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76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2835"/>
        <w:gridCol w:w="2157"/>
        <w:gridCol w:w="1944"/>
      </w:tblGrid>
      <w:tr w:rsidR="00E802F0" w:rsidRPr="003A038D" w:rsidTr="00E802F0">
        <w:trPr>
          <w:trHeight w:val="558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3A038D">
              <w:rPr>
                <w:noProof/>
                <w:szCs w:val="24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6B27D591" wp14:editId="723917C1">
                  <wp:simplePos x="0" y="0"/>
                  <wp:positionH relativeFrom="column">
                    <wp:posOffset>703532</wp:posOffset>
                  </wp:positionH>
                  <wp:positionV relativeFrom="paragraph">
                    <wp:posOffset>206111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A038D">
              <w:rPr>
                <w:szCs w:val="24"/>
                <w:lang w:val="fr-FR"/>
              </w:rPr>
              <w:t>REPBULIC OF RWANDA MINISTRY OF HE</w:t>
            </w:r>
            <w:bookmarkStart w:id="0" w:name="_GoBack"/>
            <w:r w:rsidRPr="003A038D">
              <w:rPr>
                <w:szCs w:val="24"/>
                <w:lang w:val="fr-FR"/>
              </w:rPr>
              <w:t>A</w:t>
            </w:r>
            <w:bookmarkEnd w:id="0"/>
            <w:r w:rsidRPr="003A038D">
              <w:rPr>
                <w:szCs w:val="24"/>
                <w:lang w:val="fr-FR"/>
              </w:rPr>
              <w:t>LTH</w:t>
            </w:r>
          </w:p>
          <w:p w:rsidR="00E802F0" w:rsidRPr="003A038D" w:rsidRDefault="00E802F0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E802F0" w:rsidRPr="003A038D" w:rsidRDefault="00E802F0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E802F0" w:rsidRPr="003A038D" w:rsidRDefault="00E802F0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E802F0" w:rsidRPr="003A038D" w:rsidRDefault="00E802F0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E802F0" w:rsidRPr="003A038D" w:rsidRDefault="00E802F0" w:rsidP="003A038D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</w:tc>
        <w:tc>
          <w:tcPr>
            <w:tcW w:w="6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>Policy/Procedure Title</w:t>
            </w:r>
            <w:r w:rsidRPr="003A03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>Outbreak Management</w:t>
            </w:r>
          </w:p>
        </w:tc>
      </w:tr>
      <w:tr w:rsidR="00E802F0" w:rsidRPr="003A038D" w:rsidTr="00E802F0">
        <w:trPr>
          <w:trHeight w:val="1061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pStyle w:val="Heading1"/>
              <w:spacing w:line="276" w:lineRule="auto"/>
              <w:jc w:val="both"/>
              <w:rPr>
                <w:b w:val="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rPr>
                <w:rFonts w:ascii="Times New Roman" w:hAnsi="Times New Roman"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>Policy code/ Number:</w:t>
            </w:r>
            <w:r w:rsidRPr="003A0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038D">
              <w:rPr>
                <w:rFonts w:ascii="Times New Roman" w:hAnsi="Times New Roman"/>
                <w:sz w:val="24"/>
                <w:szCs w:val="24"/>
                <w:lang w:val="en-GB"/>
              </w:rPr>
              <w:t>ES3-18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pStyle w:val="Heading1"/>
              <w:spacing w:line="276" w:lineRule="auto"/>
              <w:jc w:val="both"/>
              <w:rPr>
                <w:caps/>
                <w:szCs w:val="24"/>
                <w:lang w:val="en-GB"/>
              </w:rPr>
            </w:pPr>
            <w:r w:rsidRPr="003A038D">
              <w:rPr>
                <w:szCs w:val="24"/>
                <w:lang w:val="en-GB"/>
              </w:rPr>
              <w:t>Effective Date</w:t>
            </w:r>
            <w:r w:rsidRPr="003A038D">
              <w:rPr>
                <w:caps/>
                <w:szCs w:val="24"/>
                <w:lang w:val="en-GB"/>
              </w:rPr>
              <w:t>:</w:t>
            </w:r>
          </w:p>
          <w:p w:rsidR="00E802F0" w:rsidRPr="003A038D" w:rsidRDefault="00E802F0" w:rsidP="003A038D">
            <w:pPr>
              <w:pStyle w:val="Heading1"/>
              <w:spacing w:line="276" w:lineRule="auto"/>
              <w:jc w:val="both"/>
              <w:rPr>
                <w:b w:val="0"/>
                <w:caps/>
                <w:szCs w:val="24"/>
                <w:lang w:val="en-GB"/>
              </w:rPr>
            </w:pPr>
            <w:r w:rsidRPr="003A038D">
              <w:rPr>
                <w:b w:val="0"/>
                <w:szCs w:val="24"/>
              </w:rPr>
              <w:t>August 2018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pStyle w:val="Heading1"/>
              <w:spacing w:line="276" w:lineRule="auto"/>
              <w:jc w:val="both"/>
              <w:rPr>
                <w:szCs w:val="24"/>
                <w:lang w:val="en-GB"/>
              </w:rPr>
            </w:pPr>
            <w:r w:rsidRPr="003A038D">
              <w:rPr>
                <w:szCs w:val="24"/>
              </w:rPr>
              <w:t>Revision</w:t>
            </w:r>
            <w:r w:rsidRPr="003A038D">
              <w:rPr>
                <w:szCs w:val="24"/>
                <w:lang w:val="en-GB"/>
              </w:rPr>
              <w:t xml:space="preserve"> date:</w:t>
            </w:r>
          </w:p>
          <w:p w:rsidR="00E802F0" w:rsidRPr="003A038D" w:rsidRDefault="00E802F0" w:rsidP="003A038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>July 2020</w:t>
            </w:r>
          </w:p>
        </w:tc>
      </w:tr>
      <w:tr w:rsidR="00E802F0" w:rsidRPr="003A038D" w:rsidTr="00E802F0">
        <w:trPr>
          <w:trHeight w:val="1543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pStyle w:val="Heading1"/>
              <w:spacing w:line="276" w:lineRule="auto"/>
              <w:jc w:val="both"/>
              <w:rPr>
                <w:b w:val="0"/>
                <w:szCs w:val="24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3A03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 xml:space="preserve">Department: </w:t>
            </w:r>
            <w:r w:rsidR="00441E39">
              <w:rPr>
                <w:rFonts w:ascii="Times New Roman" w:hAnsi="Times New Roman"/>
                <w:sz w:val="24"/>
                <w:szCs w:val="24"/>
              </w:rPr>
              <w:t>C</w:t>
            </w:r>
            <w:r w:rsidRPr="003A038D">
              <w:rPr>
                <w:rFonts w:ascii="Times New Roman" w:hAnsi="Times New Roman"/>
                <w:sz w:val="24"/>
                <w:szCs w:val="24"/>
              </w:rPr>
              <w:t xml:space="preserve">linical </w:t>
            </w:r>
            <w:r w:rsidR="00441E39">
              <w:rPr>
                <w:rFonts w:ascii="Times New Roman" w:hAnsi="Times New Roman"/>
                <w:sz w:val="24"/>
                <w:szCs w:val="24"/>
              </w:rPr>
              <w:t>D</w:t>
            </w:r>
            <w:r w:rsidRPr="003A038D">
              <w:rPr>
                <w:rFonts w:ascii="Times New Roman" w:hAnsi="Times New Roman"/>
                <w:sz w:val="24"/>
                <w:szCs w:val="24"/>
              </w:rPr>
              <w:t>epartment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02F0" w:rsidRPr="003A038D" w:rsidRDefault="00E802F0" w:rsidP="006561B3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 xml:space="preserve">Applies to: </w:t>
            </w:r>
            <w:r w:rsidRPr="003A038D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all staff, </w:t>
            </w:r>
            <w:r w:rsidR="006561B3">
              <w:rPr>
                <w:rFonts w:ascii="Times New Roman" w:hAnsi="Times New Roman"/>
                <w:bCs/>
                <w:noProof/>
                <w:sz w:val="24"/>
                <w:szCs w:val="24"/>
              </w:rPr>
              <w:t>pat</w:t>
            </w:r>
            <w:r w:rsidRPr="003A038D">
              <w:rPr>
                <w:rFonts w:ascii="Times New Roman" w:hAnsi="Times New Roman"/>
                <w:bCs/>
                <w:noProof/>
                <w:sz w:val="24"/>
                <w:szCs w:val="24"/>
              </w:rPr>
              <w:t>ients and visitors</w:t>
            </w:r>
          </w:p>
        </w:tc>
      </w:tr>
    </w:tbl>
    <w:p w:rsidR="00FF1E0A" w:rsidRPr="003A038D" w:rsidRDefault="00FF1E0A" w:rsidP="003A038D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3260"/>
        <w:gridCol w:w="2552"/>
        <w:gridCol w:w="3351"/>
      </w:tblGrid>
      <w:tr w:rsidR="00FF1E0A" w:rsidRPr="003A038D" w:rsidTr="00427E3D">
        <w:trPr>
          <w:trHeight w:val="382"/>
          <w:jc w:val="center"/>
        </w:trPr>
        <w:tc>
          <w:tcPr>
            <w:tcW w:w="1506" w:type="dxa"/>
            <w:shd w:val="clear" w:color="auto" w:fill="D9D9D9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1" w:name="_Hlk499124570"/>
          </w:p>
        </w:tc>
        <w:tc>
          <w:tcPr>
            <w:tcW w:w="3260" w:type="dxa"/>
            <w:shd w:val="clear" w:color="auto" w:fill="D9D9D9"/>
          </w:tcPr>
          <w:p w:rsidR="00FF1E0A" w:rsidRPr="003A038D" w:rsidRDefault="00FF1E0A" w:rsidP="003A03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552" w:type="dxa"/>
            <w:shd w:val="clear" w:color="auto" w:fill="D9D9D9"/>
          </w:tcPr>
          <w:p w:rsidR="00FF1E0A" w:rsidRPr="003A038D" w:rsidRDefault="00FF1E0A" w:rsidP="003A03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3351" w:type="dxa"/>
            <w:shd w:val="clear" w:color="auto" w:fill="D9D9D9"/>
          </w:tcPr>
          <w:p w:rsidR="00FF1E0A" w:rsidRPr="003A038D" w:rsidRDefault="00FF1E0A" w:rsidP="003A03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>Date&amp; Signature</w:t>
            </w:r>
          </w:p>
        </w:tc>
      </w:tr>
      <w:tr w:rsidR="00FF1E0A" w:rsidRPr="003A038D" w:rsidTr="00427E3D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>Integrated Disease Surveillance and Response Focal Person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E0A" w:rsidRPr="003A038D" w:rsidTr="00427E3D">
        <w:trPr>
          <w:trHeight w:val="38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 xml:space="preserve">Director of Medical and Allied </w:t>
            </w:r>
            <w:r w:rsidR="00076ACA">
              <w:rPr>
                <w:rFonts w:ascii="Times New Roman" w:hAnsi="Times New Roman"/>
                <w:sz w:val="24"/>
                <w:szCs w:val="24"/>
              </w:rPr>
              <w:t>H</w:t>
            </w:r>
            <w:r w:rsidRPr="003A038D">
              <w:rPr>
                <w:rFonts w:ascii="Times New Roman" w:hAnsi="Times New Roman"/>
                <w:sz w:val="24"/>
                <w:szCs w:val="24"/>
              </w:rPr>
              <w:t xml:space="preserve">ealth Sciences </w:t>
            </w:r>
            <w:r w:rsidR="00076ACA">
              <w:rPr>
                <w:rFonts w:ascii="Times New Roman" w:hAnsi="Times New Roman"/>
                <w:sz w:val="24"/>
                <w:szCs w:val="24"/>
              </w:rPr>
              <w:t>S</w:t>
            </w:r>
            <w:r w:rsidRPr="003A038D">
              <w:rPr>
                <w:rFonts w:ascii="Times New Roman" w:hAnsi="Times New Roman"/>
                <w:sz w:val="24"/>
                <w:szCs w:val="24"/>
              </w:rPr>
              <w:t>ervice</w:t>
            </w:r>
            <w:r w:rsidR="00076ACA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E0A" w:rsidRPr="003A038D" w:rsidTr="00427E3D">
        <w:trPr>
          <w:trHeight w:val="392"/>
          <w:jc w:val="center"/>
        </w:trPr>
        <w:tc>
          <w:tcPr>
            <w:tcW w:w="1506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A038D">
              <w:rPr>
                <w:rFonts w:ascii="Times New Roman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38D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1" w:type="dxa"/>
            <w:shd w:val="clear" w:color="auto" w:fill="auto"/>
          </w:tcPr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1E0A" w:rsidRPr="003A038D" w:rsidRDefault="00FF1E0A" w:rsidP="003A03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</w:tbl>
    <w:p w:rsidR="00FF1E0A" w:rsidRPr="003A038D" w:rsidRDefault="00FF1E0A" w:rsidP="003A038D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</w:rPr>
      </w:pPr>
    </w:p>
    <w:p w:rsidR="00441E39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eastAsia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>Purpose</w:t>
      </w:r>
      <w:r w:rsidR="00E00C63">
        <w:rPr>
          <w:rFonts w:ascii="Times New Roman" w:hAnsi="Times New Roman"/>
          <w:b/>
          <w:sz w:val="24"/>
          <w:szCs w:val="24"/>
        </w:rPr>
        <w:t xml:space="preserve">: </w:t>
      </w:r>
      <w:r w:rsidRPr="003A038D">
        <w:rPr>
          <w:rFonts w:ascii="Times New Roman" w:eastAsia="Times New Roman" w:hAnsi="Times New Roman"/>
          <w:sz w:val="24"/>
          <w:szCs w:val="24"/>
        </w:rPr>
        <w:t xml:space="preserve">To </w:t>
      </w:r>
      <w:r w:rsidR="00441E39">
        <w:rPr>
          <w:rFonts w:ascii="Times New Roman" w:eastAsia="Times New Roman" w:hAnsi="Times New Roman"/>
          <w:sz w:val="24"/>
          <w:szCs w:val="24"/>
        </w:rPr>
        <w:t xml:space="preserve">ensure that any outbreak is appropriately managed to ensure the safety of </w:t>
      </w:r>
      <w:r w:rsidRPr="003A038D">
        <w:rPr>
          <w:rFonts w:ascii="Times New Roman" w:eastAsia="Times New Roman" w:hAnsi="Times New Roman"/>
          <w:sz w:val="24"/>
          <w:szCs w:val="24"/>
        </w:rPr>
        <w:t>staff</w:t>
      </w:r>
      <w:r w:rsidR="00441E39">
        <w:rPr>
          <w:rFonts w:ascii="Times New Roman" w:eastAsia="Times New Roman" w:hAnsi="Times New Roman"/>
          <w:sz w:val="24"/>
          <w:szCs w:val="24"/>
        </w:rPr>
        <w:t>, patients, and visitors.</w:t>
      </w:r>
    </w:p>
    <w:p w:rsidR="00FF1E0A" w:rsidRPr="003A038D" w:rsidRDefault="00FF1E0A" w:rsidP="00524964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>Policy Statements</w:t>
      </w:r>
      <w:r w:rsidR="00C1410A">
        <w:rPr>
          <w:rFonts w:ascii="Times New Roman" w:hAnsi="Times New Roman"/>
          <w:b/>
          <w:sz w:val="24"/>
          <w:szCs w:val="24"/>
        </w:rPr>
        <w:t>:</w:t>
      </w:r>
    </w:p>
    <w:p w:rsidR="00441E39" w:rsidRDefault="00FF1E0A" w:rsidP="0052496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</w:t>
      </w:r>
      <w:r w:rsidRPr="003A038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A038D">
        <w:rPr>
          <w:rFonts w:ascii="Times New Roman" w:hAnsi="Times New Roman"/>
          <w:sz w:val="24"/>
          <w:szCs w:val="24"/>
        </w:rPr>
        <w:t xml:space="preserve">hospital </w:t>
      </w:r>
      <w:r w:rsidR="00441E39"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Pr="003A038D">
        <w:rPr>
          <w:rFonts w:ascii="Times New Roman" w:hAnsi="Times New Roman"/>
          <w:sz w:val="24"/>
          <w:szCs w:val="24"/>
        </w:rPr>
        <w:t>ensure</w:t>
      </w:r>
      <w:r w:rsidR="00DF6404" w:rsidRPr="003A038D">
        <w:rPr>
          <w:rFonts w:ascii="Times New Roman" w:hAnsi="Times New Roman"/>
          <w:sz w:val="24"/>
          <w:szCs w:val="24"/>
          <w:lang w:val="en-US"/>
        </w:rPr>
        <w:t xml:space="preserve"> that </w:t>
      </w:r>
      <w:r w:rsidRPr="003A038D">
        <w:rPr>
          <w:rFonts w:ascii="Times New Roman" w:hAnsi="Times New Roman"/>
          <w:sz w:val="24"/>
          <w:szCs w:val="24"/>
        </w:rPr>
        <w:t xml:space="preserve">staff are </w:t>
      </w:r>
      <w:r w:rsidR="00441E39">
        <w:rPr>
          <w:rFonts w:ascii="Times New Roman" w:hAnsi="Times New Roman"/>
          <w:sz w:val="24"/>
          <w:szCs w:val="24"/>
          <w:lang w:val="en-US"/>
        </w:rPr>
        <w:t xml:space="preserve">trained on how to </w:t>
      </w:r>
      <w:r w:rsidRPr="003A038D">
        <w:rPr>
          <w:rFonts w:ascii="Times New Roman" w:hAnsi="Times New Roman"/>
          <w:sz w:val="24"/>
          <w:szCs w:val="24"/>
        </w:rPr>
        <w:t xml:space="preserve">identify </w:t>
      </w:r>
      <w:r w:rsidR="00441E39">
        <w:rPr>
          <w:rFonts w:ascii="Times New Roman" w:hAnsi="Times New Roman"/>
          <w:sz w:val="24"/>
          <w:szCs w:val="24"/>
          <w:lang w:val="en-US"/>
        </w:rPr>
        <w:t>and manage any</w:t>
      </w:r>
      <w:r w:rsidRPr="003A038D">
        <w:rPr>
          <w:rFonts w:ascii="Times New Roman" w:hAnsi="Times New Roman"/>
          <w:sz w:val="24"/>
          <w:szCs w:val="24"/>
        </w:rPr>
        <w:t xml:space="preserve"> outbreak</w:t>
      </w:r>
      <w:r w:rsidR="00441E39">
        <w:rPr>
          <w:rFonts w:ascii="Times New Roman" w:hAnsi="Times New Roman"/>
          <w:sz w:val="24"/>
          <w:szCs w:val="24"/>
          <w:lang w:val="en-US"/>
        </w:rPr>
        <w:t>.</w:t>
      </w:r>
      <w:r w:rsidRPr="003A038D">
        <w:rPr>
          <w:rFonts w:ascii="Times New Roman" w:hAnsi="Times New Roman"/>
          <w:sz w:val="24"/>
          <w:szCs w:val="24"/>
        </w:rPr>
        <w:t xml:space="preserve"> </w:t>
      </w:r>
    </w:p>
    <w:p w:rsidR="00441E39" w:rsidRPr="00441E39" w:rsidRDefault="00441E39" w:rsidP="00524964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hospital shall ensure that an outbreak response plan and team is developed and implemented.</w:t>
      </w:r>
    </w:p>
    <w:p w:rsidR="00FF1E0A" w:rsidRPr="003A038D" w:rsidRDefault="00FF1E0A" w:rsidP="00524964">
      <w:pPr>
        <w:pStyle w:val="ListParagraph"/>
        <w:widowControl w:val="0"/>
        <w:autoSpaceDE w:val="0"/>
        <w:autoSpaceDN w:val="0"/>
        <w:adjustRightInd w:val="0"/>
        <w:spacing w:after="0"/>
        <w:ind w:left="0"/>
        <w:textAlignment w:val="top"/>
        <w:rPr>
          <w:rFonts w:ascii="Times New Roman" w:hAnsi="Times New Roman"/>
          <w:b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>Definitions</w:t>
      </w:r>
      <w:r w:rsidR="00C1410A">
        <w:rPr>
          <w:rFonts w:ascii="Times New Roman" w:hAnsi="Times New Roman"/>
          <w:b/>
          <w:sz w:val="24"/>
          <w:szCs w:val="24"/>
        </w:rPr>
        <w:t>: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  <w:lang w:val="en-US"/>
        </w:rPr>
        <w:t>Disease Outbreak</w:t>
      </w:r>
      <w:r w:rsidRPr="003A038D">
        <w:rPr>
          <w:rFonts w:ascii="Times New Roman" w:hAnsi="Times New Roman"/>
          <w:sz w:val="24"/>
          <w:szCs w:val="24"/>
          <w:lang w:val="en-US"/>
        </w:rPr>
        <w:t>: occurrence of cases of disease in excess of what would normally be accepted in a defined community, geographical area</w:t>
      </w:r>
      <w:r w:rsidR="00441E39">
        <w:rPr>
          <w:rFonts w:ascii="Times New Roman" w:hAnsi="Times New Roman"/>
          <w:sz w:val="24"/>
          <w:szCs w:val="24"/>
          <w:lang w:val="en-US"/>
        </w:rPr>
        <w:t>,</w:t>
      </w:r>
      <w:r w:rsidRPr="003A038D">
        <w:rPr>
          <w:rFonts w:ascii="Times New Roman" w:hAnsi="Times New Roman"/>
          <w:sz w:val="24"/>
          <w:szCs w:val="24"/>
          <w:lang w:val="en-US"/>
        </w:rPr>
        <w:t xml:space="preserve"> or season.</w:t>
      </w:r>
    </w:p>
    <w:p w:rsidR="00E802F0" w:rsidRPr="003A038D" w:rsidRDefault="00E802F0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>Equipment/Forms</w:t>
      </w:r>
      <w:r w:rsidR="00C1410A">
        <w:rPr>
          <w:rFonts w:ascii="Times New Roman" w:hAnsi="Times New Roman"/>
          <w:b/>
          <w:sz w:val="24"/>
          <w:szCs w:val="24"/>
        </w:rPr>
        <w:t>:</w:t>
      </w:r>
    </w:p>
    <w:p w:rsidR="00441E39" w:rsidRDefault="00441E39" w:rsidP="0052496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  <w:lang w:val="en-US"/>
        </w:rPr>
        <w:sectPr w:rsidR="00441E39" w:rsidSect="00744104">
          <w:footerReference w:type="default" r:id="rId8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space="720"/>
          <w:docGrid w:linePitch="360"/>
        </w:sectPr>
      </w:pPr>
    </w:p>
    <w:p w:rsidR="00FF1E0A" w:rsidRPr="003A038D" w:rsidRDefault="00FF1E0A" w:rsidP="0052496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  <w:lang w:val="en-US"/>
        </w:rPr>
        <w:t>Data collection tool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  <w:lang w:val="en-US"/>
        </w:rPr>
        <w:t>Outbreak checklist</w:t>
      </w:r>
    </w:p>
    <w:p w:rsidR="00FF1E0A" w:rsidRPr="003A038D" w:rsidRDefault="00E802F0" w:rsidP="00524964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Personal Protective Equipment (</w:t>
      </w:r>
      <w:r w:rsidR="00FF1E0A" w:rsidRPr="003A038D">
        <w:rPr>
          <w:rFonts w:ascii="Times New Roman" w:hAnsi="Times New Roman"/>
          <w:sz w:val="24"/>
          <w:szCs w:val="24"/>
          <w:lang w:val="en-US"/>
        </w:rPr>
        <w:t>PPE</w:t>
      </w:r>
      <w:r w:rsidRPr="003A038D">
        <w:rPr>
          <w:rFonts w:ascii="Times New Roman" w:hAnsi="Times New Roman"/>
          <w:sz w:val="24"/>
          <w:szCs w:val="24"/>
        </w:rPr>
        <w:t>)</w:t>
      </w:r>
    </w:p>
    <w:p w:rsidR="00441E39" w:rsidRDefault="00441E39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  <w:sectPr w:rsidR="00441E39" w:rsidSect="00441E39">
          <w:type w:val="continuous"/>
          <w:pgSz w:w="12240" w:h="15840"/>
          <w:pgMar w:top="1440" w:right="1440" w:bottom="1440" w:left="1440" w:header="720" w:footer="720" w:gutter="0"/>
          <w:pgBorders w:offsetFrom="page">
            <w:top w:val="thinThickSmallGap" w:sz="24" w:space="24" w:color="00B050"/>
            <w:left w:val="thinThickSmallGap" w:sz="24" w:space="24" w:color="00B050"/>
            <w:bottom w:val="thickThinSmallGap" w:sz="24" w:space="24" w:color="00B050"/>
            <w:right w:val="thickThinSmallGap" w:sz="24" w:space="24" w:color="00B050"/>
          </w:pgBorders>
          <w:cols w:num="2" w:space="720"/>
          <w:docGrid w:linePitch="360"/>
        </w:sectPr>
      </w:pPr>
    </w:p>
    <w:p w:rsidR="00E802F0" w:rsidRPr="003A038D" w:rsidRDefault="00E802F0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441E39" w:rsidRDefault="00441E39" w:rsidP="005249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lastRenderedPageBreak/>
        <w:t>Procedures</w:t>
      </w:r>
      <w:r w:rsidR="006561B3">
        <w:rPr>
          <w:rFonts w:ascii="Times New Roman" w:hAnsi="Times New Roman"/>
          <w:b/>
          <w:sz w:val="24"/>
          <w:szCs w:val="24"/>
        </w:rPr>
        <w:t>:</w:t>
      </w:r>
    </w:p>
    <w:p w:rsidR="00441E39" w:rsidRDefault="00441E39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Step 1 – Avail, facilitate, and alert the response team</w:t>
      </w:r>
    </w:p>
    <w:p w:rsidR="00441E39" w:rsidRPr="00441E39" w:rsidRDefault="00441E39" w:rsidP="00524964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An effective communication plan must be in place for all concerned stakeholders.</w:t>
      </w:r>
    </w:p>
    <w:p w:rsidR="00441E39" w:rsidRPr="00441E39" w:rsidRDefault="00441E39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  <w:lang w:val="x-none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 w:rsidR="00441E39">
        <w:rPr>
          <w:rFonts w:ascii="Times New Roman" w:hAnsi="Times New Roman"/>
          <w:b/>
          <w:sz w:val="24"/>
          <w:szCs w:val="24"/>
        </w:rPr>
        <w:t>2</w:t>
      </w:r>
      <w:r w:rsidRPr="003A038D">
        <w:rPr>
          <w:rFonts w:ascii="Times New Roman" w:hAnsi="Times New Roman"/>
          <w:b/>
          <w:sz w:val="24"/>
          <w:szCs w:val="24"/>
        </w:rPr>
        <w:t xml:space="preserve"> </w:t>
      </w:r>
      <w:r w:rsidR="00076ACA" w:rsidRPr="003A038D">
        <w:rPr>
          <w:rFonts w:ascii="Times New Roman" w:hAnsi="Times New Roman"/>
          <w:b/>
          <w:sz w:val="24"/>
          <w:szCs w:val="24"/>
        </w:rPr>
        <w:t>–</w:t>
      </w:r>
      <w:r w:rsidR="00076ACA">
        <w:rPr>
          <w:rFonts w:ascii="Times New Roman" w:hAnsi="Times New Roman"/>
          <w:b/>
          <w:sz w:val="24"/>
          <w:szCs w:val="24"/>
        </w:rPr>
        <w:t xml:space="preserve"> </w:t>
      </w:r>
      <w:r w:rsidRPr="003A038D">
        <w:rPr>
          <w:rFonts w:ascii="Times New Roman" w:hAnsi="Times New Roman"/>
          <w:b/>
          <w:sz w:val="24"/>
          <w:szCs w:val="24"/>
        </w:rPr>
        <w:t>Prepare for field work</w:t>
      </w:r>
      <w:r w:rsidRPr="003A038D">
        <w:rPr>
          <w:rFonts w:ascii="Times New Roman" w:hAnsi="Times New Roman"/>
          <w:sz w:val="24"/>
          <w:szCs w:val="24"/>
        </w:rPr>
        <w:tab/>
      </w:r>
    </w:p>
    <w:p w:rsidR="00FF1E0A" w:rsidRPr="003A038D" w:rsidRDefault="00E802F0" w:rsidP="0052496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 head of department r</w:t>
      </w:r>
      <w:r w:rsidR="00FF1E0A" w:rsidRPr="003A038D">
        <w:rPr>
          <w:rFonts w:ascii="Times New Roman" w:hAnsi="Times New Roman"/>
          <w:sz w:val="24"/>
          <w:szCs w:val="24"/>
        </w:rPr>
        <w:t>eport</w:t>
      </w:r>
      <w:r w:rsidRPr="003A038D">
        <w:rPr>
          <w:rFonts w:ascii="Times New Roman" w:hAnsi="Times New Roman"/>
          <w:sz w:val="24"/>
          <w:szCs w:val="24"/>
        </w:rPr>
        <w:t>s</w:t>
      </w:r>
      <w:r w:rsidR="00FF1E0A" w:rsidRPr="003A038D">
        <w:rPr>
          <w:rFonts w:ascii="Times New Roman" w:hAnsi="Times New Roman"/>
          <w:sz w:val="24"/>
          <w:szCs w:val="24"/>
        </w:rPr>
        <w:t xml:space="preserve"> immediately the identified case to </w:t>
      </w:r>
      <w:r w:rsidRPr="003A038D">
        <w:rPr>
          <w:rFonts w:ascii="Times New Roman" w:hAnsi="Times New Roman"/>
          <w:sz w:val="24"/>
          <w:szCs w:val="24"/>
        </w:rPr>
        <w:t>Integrated Disease Surveillance and Response (</w:t>
      </w:r>
      <w:r w:rsidR="00FF1E0A" w:rsidRPr="003A038D">
        <w:rPr>
          <w:rFonts w:ascii="Times New Roman" w:hAnsi="Times New Roman"/>
          <w:sz w:val="24"/>
          <w:szCs w:val="24"/>
        </w:rPr>
        <w:t>IDSR</w:t>
      </w:r>
      <w:r w:rsidRPr="003A038D">
        <w:rPr>
          <w:rFonts w:ascii="Times New Roman" w:hAnsi="Times New Roman"/>
          <w:sz w:val="24"/>
          <w:szCs w:val="24"/>
        </w:rPr>
        <w:t>) focal</w:t>
      </w:r>
      <w:r w:rsidR="00FF1E0A" w:rsidRPr="003A038D">
        <w:rPr>
          <w:rFonts w:ascii="Times New Roman" w:hAnsi="Times New Roman"/>
          <w:sz w:val="24"/>
          <w:szCs w:val="24"/>
        </w:rPr>
        <w:t xml:space="preserve"> person</w:t>
      </w:r>
      <w:r w:rsidR="00441E39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IDSR focal person inform</w:t>
      </w:r>
      <w:r w:rsidR="00E802F0" w:rsidRPr="003A038D">
        <w:rPr>
          <w:rFonts w:ascii="Times New Roman" w:hAnsi="Times New Roman"/>
          <w:sz w:val="24"/>
          <w:szCs w:val="24"/>
        </w:rPr>
        <w:t>s</w:t>
      </w:r>
      <w:r w:rsidRPr="003A038D">
        <w:rPr>
          <w:rFonts w:ascii="Times New Roman" w:hAnsi="Times New Roman"/>
          <w:sz w:val="24"/>
          <w:szCs w:val="24"/>
        </w:rPr>
        <w:t xml:space="preserve"> the </w:t>
      </w:r>
      <w:r w:rsidR="00E802F0" w:rsidRPr="003A038D">
        <w:rPr>
          <w:rFonts w:ascii="Times New Roman" w:hAnsi="Times New Roman"/>
          <w:sz w:val="24"/>
          <w:szCs w:val="24"/>
        </w:rPr>
        <w:t>Infection Prevention and Control (</w:t>
      </w:r>
      <w:r w:rsidRPr="003A038D">
        <w:rPr>
          <w:rFonts w:ascii="Times New Roman" w:hAnsi="Times New Roman"/>
          <w:sz w:val="24"/>
          <w:szCs w:val="24"/>
        </w:rPr>
        <w:t>IPC</w:t>
      </w:r>
      <w:r w:rsidR="00E802F0" w:rsidRPr="003A038D">
        <w:rPr>
          <w:rFonts w:ascii="Times New Roman" w:hAnsi="Times New Roman"/>
          <w:sz w:val="24"/>
          <w:szCs w:val="24"/>
        </w:rPr>
        <w:t>)</w:t>
      </w:r>
      <w:r w:rsidRPr="003A038D">
        <w:rPr>
          <w:rFonts w:ascii="Times New Roman" w:hAnsi="Times New Roman"/>
          <w:sz w:val="24"/>
          <w:szCs w:val="24"/>
        </w:rPr>
        <w:t xml:space="preserve"> comm</w:t>
      </w:r>
      <w:r w:rsidR="00E802F0" w:rsidRPr="003A038D">
        <w:rPr>
          <w:rFonts w:ascii="Times New Roman" w:hAnsi="Times New Roman"/>
          <w:sz w:val="24"/>
          <w:szCs w:val="24"/>
        </w:rPr>
        <w:t>ittee about the identified case</w:t>
      </w:r>
      <w:r w:rsidR="00441E39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 IPC chairperson calls the IPC members for an urgent meeting and discuss on the reported case and the preventive measures</w:t>
      </w:r>
      <w:r w:rsidR="00441E39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E802F0" w:rsidP="0052496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 IPC chair</w:t>
      </w:r>
      <w:r w:rsidR="00FF1E0A" w:rsidRPr="003A038D">
        <w:rPr>
          <w:rFonts w:ascii="Times New Roman" w:hAnsi="Times New Roman"/>
          <w:sz w:val="24"/>
          <w:szCs w:val="24"/>
        </w:rPr>
        <w:t xml:space="preserve"> person with the IDSR team inform</w:t>
      </w:r>
      <w:r w:rsidRPr="003A038D">
        <w:rPr>
          <w:rFonts w:ascii="Times New Roman" w:hAnsi="Times New Roman"/>
          <w:sz w:val="24"/>
          <w:szCs w:val="24"/>
        </w:rPr>
        <w:t>s</w:t>
      </w:r>
      <w:r w:rsidR="00FF1E0A" w:rsidRPr="003A038D">
        <w:rPr>
          <w:rFonts w:ascii="Times New Roman" w:hAnsi="Times New Roman"/>
          <w:sz w:val="24"/>
          <w:szCs w:val="24"/>
        </w:rPr>
        <w:t xml:space="preserve"> the hospital Director </w:t>
      </w:r>
      <w:r w:rsidRPr="003A038D">
        <w:rPr>
          <w:rFonts w:ascii="Times New Roman" w:hAnsi="Times New Roman"/>
          <w:sz w:val="24"/>
          <w:szCs w:val="24"/>
        </w:rPr>
        <w:t xml:space="preserve">General </w:t>
      </w:r>
      <w:r w:rsidR="00FF1E0A" w:rsidRPr="003A038D">
        <w:rPr>
          <w:rFonts w:ascii="Times New Roman" w:hAnsi="Times New Roman"/>
          <w:sz w:val="24"/>
          <w:szCs w:val="24"/>
        </w:rPr>
        <w:t>and the propose</w:t>
      </w:r>
      <w:r w:rsidRPr="003A038D">
        <w:rPr>
          <w:rFonts w:ascii="Times New Roman" w:hAnsi="Times New Roman"/>
          <w:sz w:val="24"/>
          <w:szCs w:val="24"/>
        </w:rPr>
        <w:t>s</w:t>
      </w:r>
      <w:r w:rsidR="00441E39">
        <w:rPr>
          <w:rFonts w:ascii="Times New Roman" w:hAnsi="Times New Roman"/>
          <w:sz w:val="24"/>
          <w:szCs w:val="24"/>
        </w:rPr>
        <w:t xml:space="preserve"> response.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 IDSR team</w:t>
      </w:r>
      <w:r w:rsidR="00E802F0" w:rsidRPr="003A038D">
        <w:rPr>
          <w:rFonts w:ascii="Times New Roman" w:hAnsi="Times New Roman"/>
          <w:sz w:val="24"/>
          <w:szCs w:val="24"/>
        </w:rPr>
        <w:t xml:space="preserve"> assembles</w:t>
      </w:r>
      <w:r w:rsidRPr="003A038D">
        <w:rPr>
          <w:rFonts w:ascii="Times New Roman" w:hAnsi="Times New Roman"/>
          <w:sz w:val="24"/>
          <w:szCs w:val="24"/>
        </w:rPr>
        <w:t xml:space="preserve"> </w:t>
      </w:r>
      <w:r w:rsidR="00E802F0" w:rsidRPr="003A038D">
        <w:rPr>
          <w:rFonts w:ascii="Times New Roman" w:hAnsi="Times New Roman"/>
          <w:sz w:val="24"/>
          <w:szCs w:val="24"/>
        </w:rPr>
        <w:t>relevant supplies and equipment</w:t>
      </w:r>
      <w:r w:rsidR="00441E39">
        <w:rPr>
          <w:rFonts w:ascii="Times New Roman" w:hAnsi="Times New Roman"/>
          <w:sz w:val="24"/>
          <w:szCs w:val="24"/>
        </w:rPr>
        <w:t xml:space="preserve"> (transport media, </w:t>
      </w:r>
      <w:r w:rsidR="00441E39">
        <w:rPr>
          <w:rFonts w:ascii="Times New Roman" w:hAnsi="Times New Roman"/>
          <w:sz w:val="24"/>
          <w:szCs w:val="24"/>
          <w:lang w:val="en-US"/>
        </w:rPr>
        <w:t>health</w:t>
      </w:r>
      <w:r w:rsidRPr="003A038D">
        <w:rPr>
          <w:rFonts w:ascii="Times New Roman" w:hAnsi="Times New Roman"/>
          <w:sz w:val="24"/>
          <w:szCs w:val="24"/>
        </w:rPr>
        <w:t xml:space="preserve"> education, treatment guidelines and medical supplies, investigation and surveillance forms)</w:t>
      </w:r>
      <w:r w:rsidR="00441E39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E802F0" w:rsidP="00524964">
      <w:pPr>
        <w:pStyle w:val="ListParagraph"/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 hospital management alerts d</w:t>
      </w:r>
      <w:r w:rsidR="00FF1E0A" w:rsidRPr="003A038D">
        <w:rPr>
          <w:rFonts w:ascii="Times New Roman" w:hAnsi="Times New Roman"/>
          <w:sz w:val="24"/>
          <w:szCs w:val="24"/>
        </w:rPr>
        <w:t>istrict authorities</w:t>
      </w:r>
      <w:r w:rsidR="00441E39">
        <w:rPr>
          <w:rFonts w:ascii="Times New Roman" w:hAnsi="Times New Roman"/>
          <w:sz w:val="24"/>
          <w:szCs w:val="24"/>
        </w:rPr>
        <w:t>, the Ministry of Health</w:t>
      </w:r>
      <w:r w:rsidR="00C022B5">
        <w:rPr>
          <w:rFonts w:ascii="Times New Roman" w:hAnsi="Times New Roman"/>
          <w:sz w:val="24"/>
          <w:szCs w:val="24"/>
          <w:lang w:val="en-US"/>
        </w:rPr>
        <w:t xml:space="preserve"> Public Health Emergency Operational Center [EOC]</w:t>
      </w:r>
      <w:r w:rsidR="00441E39">
        <w:rPr>
          <w:rFonts w:ascii="Times New Roman" w:hAnsi="Times New Roman"/>
          <w:sz w:val="24"/>
          <w:szCs w:val="24"/>
          <w:lang w:val="en-US"/>
        </w:rPr>
        <w:t>, and all stakeholders.</w:t>
      </w:r>
    </w:p>
    <w:p w:rsidR="00FF1E0A" w:rsidRPr="003A038D" w:rsidRDefault="00FF1E0A" w:rsidP="00524964">
      <w:pPr>
        <w:pStyle w:val="ListParagraph"/>
        <w:widowControl w:val="0"/>
        <w:autoSpaceDE w:val="0"/>
        <w:autoSpaceDN w:val="0"/>
        <w:adjustRightInd w:val="0"/>
        <w:spacing w:after="0"/>
        <w:ind w:left="1440"/>
        <w:textAlignment w:val="top"/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 w:rsidR="00441E39">
        <w:rPr>
          <w:rFonts w:ascii="Times New Roman" w:hAnsi="Times New Roman"/>
          <w:b/>
          <w:sz w:val="24"/>
          <w:szCs w:val="24"/>
        </w:rPr>
        <w:t>3</w:t>
      </w:r>
      <w:r w:rsidRPr="003A038D">
        <w:rPr>
          <w:rFonts w:ascii="Times New Roman" w:hAnsi="Times New Roman"/>
          <w:b/>
          <w:sz w:val="24"/>
          <w:szCs w:val="24"/>
        </w:rPr>
        <w:t xml:space="preserve"> – Verify the diagnosis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 I</w:t>
      </w:r>
      <w:r w:rsidRPr="003A038D">
        <w:rPr>
          <w:rFonts w:ascii="Times New Roman" w:hAnsi="Times New Roman"/>
          <w:sz w:val="24"/>
          <w:szCs w:val="24"/>
          <w:lang w:val="en-US"/>
        </w:rPr>
        <w:t>DSR</w:t>
      </w:r>
      <w:r w:rsidRPr="003A038D">
        <w:rPr>
          <w:rFonts w:ascii="Times New Roman" w:hAnsi="Times New Roman"/>
          <w:sz w:val="24"/>
          <w:szCs w:val="24"/>
        </w:rPr>
        <w:t xml:space="preserve"> team review clinical findings</w:t>
      </w:r>
      <w:r w:rsidR="00C022B5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The I</w:t>
      </w:r>
      <w:r w:rsidRPr="003A038D">
        <w:rPr>
          <w:rFonts w:ascii="Times New Roman" w:hAnsi="Times New Roman"/>
          <w:sz w:val="24"/>
          <w:szCs w:val="24"/>
          <w:lang w:val="en-US"/>
        </w:rPr>
        <w:t>DSR</w:t>
      </w:r>
      <w:r w:rsidRPr="003A038D">
        <w:rPr>
          <w:rFonts w:ascii="Times New Roman" w:hAnsi="Times New Roman"/>
          <w:sz w:val="24"/>
          <w:szCs w:val="24"/>
        </w:rPr>
        <w:t xml:space="preserve"> team visit patients (interview and examine for symptoms and signs)</w:t>
      </w:r>
      <w:r w:rsidR="00C022B5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 xml:space="preserve">The </w:t>
      </w:r>
      <w:r w:rsidRPr="003A038D">
        <w:rPr>
          <w:rFonts w:ascii="Times New Roman" w:hAnsi="Times New Roman"/>
          <w:sz w:val="24"/>
          <w:szCs w:val="24"/>
          <w:lang w:val="en-US"/>
        </w:rPr>
        <w:t>IDSR</w:t>
      </w:r>
      <w:r w:rsidRPr="003A038D">
        <w:rPr>
          <w:rFonts w:ascii="Times New Roman" w:hAnsi="Times New Roman"/>
          <w:sz w:val="24"/>
          <w:szCs w:val="24"/>
        </w:rPr>
        <w:t xml:space="preserve"> team collect sample from the case to laboratory for diagnosis</w:t>
      </w:r>
      <w:r w:rsidR="00C022B5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 xml:space="preserve">The </w:t>
      </w:r>
      <w:r w:rsidRPr="003A038D">
        <w:rPr>
          <w:rFonts w:ascii="Times New Roman" w:hAnsi="Times New Roman"/>
          <w:sz w:val="24"/>
          <w:szCs w:val="24"/>
          <w:lang w:val="en-US"/>
        </w:rPr>
        <w:t>IDSR</w:t>
      </w:r>
      <w:r w:rsidRPr="003A038D">
        <w:rPr>
          <w:rFonts w:ascii="Times New Roman" w:hAnsi="Times New Roman"/>
          <w:sz w:val="24"/>
          <w:szCs w:val="24"/>
        </w:rPr>
        <w:t xml:space="preserve"> team chooses a working case definition: who is a case and who is no</w:t>
      </w:r>
      <w:r w:rsidR="00E802F0" w:rsidRPr="003A038D">
        <w:rPr>
          <w:rFonts w:ascii="Times New Roman" w:hAnsi="Times New Roman"/>
          <w:sz w:val="24"/>
          <w:szCs w:val="24"/>
        </w:rPr>
        <w:t>t (by person, place, and time)</w:t>
      </w:r>
      <w:r w:rsidR="00C022B5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426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 xml:space="preserve">The </w:t>
      </w:r>
      <w:r w:rsidRPr="003A038D">
        <w:rPr>
          <w:rFonts w:ascii="Times New Roman" w:hAnsi="Times New Roman"/>
          <w:sz w:val="24"/>
          <w:szCs w:val="24"/>
          <w:lang w:val="en-US"/>
        </w:rPr>
        <w:t>IDSR</w:t>
      </w:r>
      <w:r w:rsidR="00C022B5">
        <w:rPr>
          <w:rFonts w:ascii="Times New Roman" w:hAnsi="Times New Roman"/>
          <w:sz w:val="24"/>
          <w:szCs w:val="24"/>
        </w:rPr>
        <w:t xml:space="preserve"> team establish the index case.</w:t>
      </w:r>
    </w:p>
    <w:p w:rsidR="00FF1E0A" w:rsidRPr="003A038D" w:rsidRDefault="00FF1E0A" w:rsidP="00524964">
      <w:pPr>
        <w:pStyle w:val="ListParagraph"/>
        <w:widowControl w:val="0"/>
        <w:autoSpaceDE w:val="0"/>
        <w:autoSpaceDN w:val="0"/>
        <w:adjustRightInd w:val="0"/>
        <w:spacing w:after="0"/>
        <w:ind w:left="1440"/>
        <w:textAlignment w:val="top"/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 w:rsidR="00441E39">
        <w:rPr>
          <w:rFonts w:ascii="Times New Roman" w:hAnsi="Times New Roman"/>
          <w:b/>
          <w:sz w:val="24"/>
          <w:szCs w:val="24"/>
        </w:rPr>
        <w:t>4</w:t>
      </w:r>
      <w:r w:rsidRPr="003A038D">
        <w:rPr>
          <w:rFonts w:ascii="Times New Roman" w:hAnsi="Times New Roman"/>
          <w:b/>
          <w:sz w:val="24"/>
          <w:szCs w:val="24"/>
        </w:rPr>
        <w:t xml:space="preserve"> – Establish </w:t>
      </w:r>
      <w:r w:rsidR="00C022B5">
        <w:rPr>
          <w:rFonts w:ascii="Times New Roman" w:hAnsi="Times New Roman"/>
          <w:b/>
          <w:sz w:val="24"/>
          <w:szCs w:val="24"/>
        </w:rPr>
        <w:t xml:space="preserve">the </w:t>
      </w:r>
      <w:r w:rsidRPr="003A038D">
        <w:rPr>
          <w:rFonts w:ascii="Times New Roman" w:hAnsi="Times New Roman"/>
          <w:b/>
          <w:sz w:val="24"/>
          <w:szCs w:val="24"/>
        </w:rPr>
        <w:t>existence of an epidemic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  <w:lang w:val="en-US"/>
        </w:rPr>
        <w:t xml:space="preserve">ISDR team </w:t>
      </w:r>
      <w:r w:rsidRPr="003A038D">
        <w:rPr>
          <w:rFonts w:ascii="Times New Roman" w:hAnsi="Times New Roman"/>
          <w:sz w:val="24"/>
          <w:szCs w:val="24"/>
        </w:rPr>
        <w:t>compare</w:t>
      </w:r>
      <w:r w:rsidR="00E802F0" w:rsidRPr="003A038D">
        <w:rPr>
          <w:rFonts w:ascii="Times New Roman" w:hAnsi="Times New Roman"/>
          <w:sz w:val="24"/>
          <w:szCs w:val="24"/>
        </w:rPr>
        <w:t>s</w:t>
      </w:r>
      <w:r w:rsidRPr="003A038D">
        <w:rPr>
          <w:rFonts w:ascii="Times New Roman" w:hAnsi="Times New Roman"/>
          <w:sz w:val="24"/>
          <w:szCs w:val="24"/>
        </w:rPr>
        <w:t xml:space="preserve"> observed incidence rate with </w:t>
      </w:r>
      <w:r w:rsidR="00C022B5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3A038D">
        <w:rPr>
          <w:rFonts w:ascii="Times New Roman" w:hAnsi="Times New Roman"/>
          <w:sz w:val="24"/>
          <w:szCs w:val="24"/>
        </w:rPr>
        <w:t>expected</w:t>
      </w:r>
      <w:r w:rsidR="00C022B5">
        <w:rPr>
          <w:rFonts w:ascii="Times New Roman" w:hAnsi="Times New Roman"/>
          <w:sz w:val="24"/>
          <w:szCs w:val="24"/>
          <w:lang w:val="en-US"/>
        </w:rPr>
        <w:t xml:space="preserve"> rate</w:t>
      </w:r>
      <w:r w:rsidRPr="003A038D">
        <w:rPr>
          <w:rFonts w:ascii="Times New Roman" w:hAnsi="Times New Roman"/>
          <w:sz w:val="24"/>
          <w:szCs w:val="24"/>
        </w:rPr>
        <w:t>: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No seasonality: compare with incidence rate from previous weeks/months</w:t>
      </w:r>
      <w:r w:rsidR="0048481F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Seasonality: compare incidence rate from similar periods of earlier years</w:t>
      </w:r>
      <w:r w:rsidR="0048481F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IDSR team use action threshold to determine the existence of an epidemic</w:t>
      </w:r>
      <w:r w:rsidR="0048481F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autoSpaceDE w:val="0"/>
        <w:autoSpaceDN w:val="0"/>
        <w:adjustRightInd w:val="0"/>
        <w:spacing w:after="0"/>
        <w:ind w:left="1500"/>
        <w:textAlignment w:val="top"/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 w:rsidR="00441E39">
        <w:rPr>
          <w:rFonts w:ascii="Times New Roman" w:hAnsi="Times New Roman"/>
          <w:b/>
          <w:sz w:val="24"/>
          <w:szCs w:val="24"/>
        </w:rPr>
        <w:t>5</w:t>
      </w:r>
      <w:r w:rsidRPr="003A038D">
        <w:rPr>
          <w:rFonts w:ascii="Times New Roman" w:hAnsi="Times New Roman"/>
          <w:b/>
          <w:sz w:val="24"/>
          <w:szCs w:val="24"/>
        </w:rPr>
        <w:t xml:space="preserve"> – Identify and count cases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Us</w:t>
      </w:r>
      <w:r w:rsidR="00E802F0" w:rsidRPr="003A038D">
        <w:rPr>
          <w:rFonts w:ascii="Times New Roman" w:hAnsi="Times New Roman"/>
          <w:sz w:val="24"/>
          <w:szCs w:val="24"/>
        </w:rPr>
        <w:t>e</w:t>
      </w:r>
      <w:r w:rsidRPr="003A038D">
        <w:rPr>
          <w:rFonts w:ascii="Times New Roman" w:hAnsi="Times New Roman"/>
          <w:sz w:val="24"/>
          <w:szCs w:val="24"/>
        </w:rPr>
        <w:t xml:space="preserve"> working case definition</w:t>
      </w:r>
      <w:r w:rsidRPr="003A038D">
        <w:rPr>
          <w:rFonts w:ascii="Times New Roman" w:hAnsi="Times New Roman"/>
          <w:sz w:val="24"/>
          <w:szCs w:val="24"/>
          <w:lang w:val="en-US"/>
        </w:rPr>
        <w:t xml:space="preserve"> to count and identify cases by IDSR focal person</w:t>
      </w:r>
      <w:r w:rsidR="0048481F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Collect information on cases (deaths) and line-list: e</w:t>
      </w:r>
      <w:r w:rsidR="00E802F0" w:rsidRPr="003A038D">
        <w:rPr>
          <w:rFonts w:ascii="Times New Roman" w:hAnsi="Times New Roman"/>
          <w:sz w:val="24"/>
          <w:szCs w:val="24"/>
        </w:rPr>
        <w:t>.g., identifying information: names, address, demographic (</w:t>
      </w:r>
      <w:r w:rsidRPr="003A038D">
        <w:rPr>
          <w:rFonts w:ascii="Times New Roman" w:hAnsi="Times New Roman"/>
          <w:sz w:val="24"/>
          <w:szCs w:val="24"/>
        </w:rPr>
        <w:t>age, sex,</w:t>
      </w:r>
      <w:r w:rsidR="00E802F0" w:rsidRPr="003A038D">
        <w:rPr>
          <w:rFonts w:ascii="Times New Roman" w:hAnsi="Times New Roman"/>
          <w:sz w:val="24"/>
          <w:szCs w:val="24"/>
        </w:rPr>
        <w:t xml:space="preserve"> etc.)</w:t>
      </w:r>
      <w:r w:rsidR="0048481F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48481F" w:rsidP="0052496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Identify clinical</w:t>
      </w:r>
      <w:r w:rsidR="00FF1E0A" w:rsidRPr="003A038D">
        <w:rPr>
          <w:rFonts w:ascii="Times New Roman" w:hAnsi="Times New Roman"/>
          <w:sz w:val="24"/>
          <w:szCs w:val="24"/>
        </w:rPr>
        <w:t xml:space="preserve"> symptoms and signs, date of onset, lab results, treatment, </w:t>
      </w:r>
      <w:r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FF1E0A" w:rsidRPr="003A038D">
        <w:rPr>
          <w:rFonts w:ascii="Times New Roman" w:hAnsi="Times New Roman"/>
          <w:sz w:val="24"/>
          <w:szCs w:val="24"/>
        </w:rPr>
        <w:t>outcome of treatment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48481F" w:rsidP="0052496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Identify e</w:t>
      </w:r>
      <w:proofErr w:type="spellStart"/>
      <w:r w:rsidR="00FF1E0A" w:rsidRPr="003A038D">
        <w:rPr>
          <w:rFonts w:ascii="Times New Roman" w:hAnsi="Times New Roman"/>
          <w:sz w:val="24"/>
          <w:szCs w:val="24"/>
        </w:rPr>
        <w:t>xposure</w:t>
      </w:r>
      <w:proofErr w:type="spellEnd"/>
      <w:r w:rsidR="00FF1E0A" w:rsidRPr="003A038D">
        <w:rPr>
          <w:rFonts w:ascii="Times New Roman" w:hAnsi="Times New Roman"/>
          <w:sz w:val="24"/>
          <w:szCs w:val="24"/>
        </w:rPr>
        <w:t xml:space="preserve"> and risk factor information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48481F" w:rsidRPr="0048481F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lastRenderedPageBreak/>
        <w:t xml:space="preserve">Step </w:t>
      </w:r>
      <w:r w:rsidR="00441E39">
        <w:rPr>
          <w:rFonts w:ascii="Times New Roman" w:hAnsi="Times New Roman"/>
          <w:b/>
          <w:sz w:val="24"/>
          <w:szCs w:val="24"/>
        </w:rPr>
        <w:t>6</w:t>
      </w:r>
      <w:r w:rsidRPr="003A038D">
        <w:rPr>
          <w:rFonts w:ascii="Times New Roman" w:hAnsi="Times New Roman"/>
          <w:b/>
          <w:sz w:val="24"/>
          <w:szCs w:val="24"/>
        </w:rPr>
        <w:t xml:space="preserve"> – Data </w:t>
      </w:r>
      <w:r w:rsidR="0048481F">
        <w:rPr>
          <w:rFonts w:ascii="Times New Roman" w:hAnsi="Times New Roman"/>
          <w:b/>
          <w:sz w:val="24"/>
          <w:szCs w:val="24"/>
        </w:rPr>
        <w:t xml:space="preserve">collection and </w:t>
      </w:r>
      <w:r w:rsidRPr="003A038D">
        <w:rPr>
          <w:rFonts w:ascii="Times New Roman" w:hAnsi="Times New Roman"/>
          <w:b/>
          <w:sz w:val="24"/>
          <w:szCs w:val="24"/>
        </w:rPr>
        <w:t>analysis</w:t>
      </w:r>
    </w:p>
    <w:p w:rsidR="003A038D" w:rsidRDefault="0048481F" w:rsidP="0052496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After analysis of available data, d</w:t>
      </w:r>
      <w:r w:rsidR="00FF1E0A" w:rsidRPr="003A038D">
        <w:rPr>
          <w:rFonts w:ascii="Times New Roman" w:hAnsi="Times New Roman"/>
          <w:sz w:val="24"/>
          <w:szCs w:val="24"/>
        </w:rPr>
        <w:t>escribe the outbreak by person (tables, bar charts, pie charts), place (spot maps)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FF1E0A" w:rsidRPr="003A038D">
        <w:rPr>
          <w:rFonts w:ascii="Times New Roman" w:hAnsi="Times New Roman"/>
          <w:sz w:val="24"/>
          <w:szCs w:val="24"/>
        </w:rPr>
        <w:t xml:space="preserve"> and </w:t>
      </w:r>
      <w:r w:rsidR="00E802F0" w:rsidRPr="003A038D">
        <w:rPr>
          <w:rFonts w:ascii="Times New Roman" w:hAnsi="Times New Roman"/>
          <w:sz w:val="24"/>
          <w:szCs w:val="24"/>
        </w:rPr>
        <w:t>time (histograms, graphs)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A038D" w:rsidRDefault="00FF1E0A" w:rsidP="0052496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 xml:space="preserve">Determine </w:t>
      </w:r>
      <w:r w:rsidR="0048481F">
        <w:rPr>
          <w:rFonts w:ascii="Times New Roman" w:hAnsi="Times New Roman"/>
          <w:sz w:val="24"/>
          <w:szCs w:val="24"/>
          <w:lang w:val="en-US"/>
        </w:rPr>
        <w:t xml:space="preserve">risk category </w:t>
      </w:r>
      <w:r w:rsidRPr="003A038D">
        <w:rPr>
          <w:rFonts w:ascii="Times New Roman" w:hAnsi="Times New Roman"/>
          <w:sz w:val="24"/>
          <w:szCs w:val="24"/>
        </w:rPr>
        <w:t>(age, sex, race, o</w:t>
      </w:r>
      <w:r w:rsidR="00E802F0" w:rsidRPr="003A038D">
        <w:rPr>
          <w:rFonts w:ascii="Times New Roman" w:hAnsi="Times New Roman"/>
          <w:sz w:val="24"/>
          <w:szCs w:val="24"/>
        </w:rPr>
        <w:t>ccupation, medical status, etc.)</w:t>
      </w:r>
      <w:r w:rsidR="0048481F">
        <w:rPr>
          <w:rFonts w:ascii="Times New Roman" w:hAnsi="Times New Roman"/>
          <w:sz w:val="24"/>
          <w:szCs w:val="24"/>
          <w:lang w:val="en-US"/>
        </w:rPr>
        <w:t>.</w:t>
      </w:r>
    </w:p>
    <w:p w:rsidR="003A038D" w:rsidRDefault="0048481F" w:rsidP="0052496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exposure (</w:t>
      </w:r>
      <w:r w:rsidR="00FF1E0A" w:rsidRPr="003A038D">
        <w:rPr>
          <w:rFonts w:ascii="Times New Roman" w:hAnsi="Times New Roman"/>
          <w:sz w:val="24"/>
          <w:szCs w:val="24"/>
        </w:rPr>
        <w:t>occupation, environment, cultural practices, socio-economic factors, etc</w:t>
      </w:r>
      <w:r w:rsidR="00E802F0" w:rsidRPr="003A038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0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Get the population size at risk. Calculate attack rate, case fatality rate (ass</w:t>
      </w:r>
      <w:r w:rsidR="00E802F0" w:rsidRPr="003A038D">
        <w:rPr>
          <w:rFonts w:ascii="Times New Roman" w:hAnsi="Times New Roman"/>
          <w:sz w:val="24"/>
          <w:szCs w:val="24"/>
        </w:rPr>
        <w:t>ess quality of case management)</w:t>
      </w:r>
      <w:r w:rsidR="0048481F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</w:p>
    <w:p w:rsidR="00FF1E0A" w:rsidRPr="003A038D" w:rsidRDefault="00E802F0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 w:rsidR="00441E39">
        <w:rPr>
          <w:rFonts w:ascii="Times New Roman" w:hAnsi="Times New Roman"/>
          <w:b/>
          <w:sz w:val="24"/>
          <w:szCs w:val="24"/>
        </w:rPr>
        <w:t>7</w:t>
      </w:r>
      <w:r w:rsidRPr="003A038D">
        <w:rPr>
          <w:rFonts w:ascii="Times New Roman" w:hAnsi="Times New Roman"/>
          <w:b/>
          <w:sz w:val="24"/>
          <w:szCs w:val="24"/>
        </w:rPr>
        <w:t xml:space="preserve"> </w:t>
      </w:r>
      <w:r w:rsidR="00076ACA" w:rsidRPr="003A038D">
        <w:rPr>
          <w:rFonts w:ascii="Times New Roman" w:hAnsi="Times New Roman"/>
          <w:b/>
          <w:sz w:val="24"/>
          <w:szCs w:val="24"/>
        </w:rPr>
        <w:t>–</w:t>
      </w:r>
      <w:r w:rsidRPr="003A038D">
        <w:rPr>
          <w:rFonts w:ascii="Times New Roman" w:hAnsi="Times New Roman"/>
          <w:b/>
          <w:sz w:val="24"/>
          <w:szCs w:val="24"/>
        </w:rPr>
        <w:t xml:space="preserve"> </w:t>
      </w:r>
      <w:r w:rsidR="00FF1E0A" w:rsidRPr="003A038D">
        <w:rPr>
          <w:rFonts w:ascii="Times New Roman" w:hAnsi="Times New Roman"/>
          <w:b/>
          <w:sz w:val="24"/>
          <w:szCs w:val="24"/>
        </w:rPr>
        <w:t>Formulate and test hypothesis</w:t>
      </w:r>
    </w:p>
    <w:p w:rsidR="00FF1E0A" w:rsidRPr="003A038D" w:rsidRDefault="00E802F0" w:rsidP="00524964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Formulate hypothesis addressing</w:t>
      </w:r>
      <w:r w:rsidR="0048481F">
        <w:rPr>
          <w:rFonts w:ascii="Times New Roman" w:hAnsi="Times New Roman"/>
          <w:sz w:val="24"/>
          <w:szCs w:val="24"/>
        </w:rPr>
        <w:t xml:space="preserve"> the</w:t>
      </w:r>
      <w:r w:rsidRPr="003A038D">
        <w:rPr>
          <w:rFonts w:ascii="Times New Roman" w:hAnsi="Times New Roman"/>
          <w:sz w:val="24"/>
          <w:szCs w:val="24"/>
        </w:rPr>
        <w:t xml:space="preserve"> </w:t>
      </w:r>
      <w:r w:rsidR="0048481F">
        <w:rPr>
          <w:rFonts w:ascii="Times New Roman" w:hAnsi="Times New Roman"/>
          <w:sz w:val="24"/>
          <w:szCs w:val="24"/>
        </w:rPr>
        <w:t>s</w:t>
      </w:r>
      <w:r w:rsidR="00FF1E0A" w:rsidRPr="003A038D">
        <w:rPr>
          <w:rFonts w:ascii="Times New Roman" w:hAnsi="Times New Roman"/>
          <w:sz w:val="24"/>
          <w:szCs w:val="24"/>
        </w:rPr>
        <w:t>ource of the agent, mode of transmission</w:t>
      </w:r>
      <w:r w:rsidR="0048481F">
        <w:rPr>
          <w:rFonts w:ascii="Times New Roman" w:hAnsi="Times New Roman"/>
          <w:sz w:val="24"/>
          <w:szCs w:val="24"/>
          <w:lang w:val="en-US"/>
        </w:rPr>
        <w:t>,</w:t>
      </w:r>
      <w:r w:rsidRPr="003A038D">
        <w:rPr>
          <w:rFonts w:ascii="Times New Roman" w:hAnsi="Times New Roman"/>
          <w:sz w:val="24"/>
          <w:szCs w:val="24"/>
          <w:lang w:val="en-GB"/>
        </w:rPr>
        <w:t xml:space="preserve"> and</w:t>
      </w:r>
      <w:r w:rsidRPr="003A038D">
        <w:rPr>
          <w:rFonts w:ascii="Times New Roman" w:hAnsi="Times New Roman"/>
          <w:sz w:val="24"/>
          <w:szCs w:val="24"/>
        </w:rPr>
        <w:t xml:space="preserve"> </w:t>
      </w:r>
      <w:r w:rsidR="00FF1E0A" w:rsidRPr="003A038D">
        <w:rPr>
          <w:rFonts w:ascii="Times New Roman" w:hAnsi="Times New Roman"/>
          <w:sz w:val="24"/>
          <w:szCs w:val="24"/>
        </w:rPr>
        <w:t>exposures (risk factors)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 xml:space="preserve">Where resources are available and </w:t>
      </w:r>
      <w:r w:rsidR="0048481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3A038D">
        <w:rPr>
          <w:rFonts w:ascii="Times New Roman" w:hAnsi="Times New Roman"/>
          <w:sz w:val="24"/>
          <w:szCs w:val="24"/>
        </w:rPr>
        <w:t xml:space="preserve">cause </w:t>
      </w:r>
      <w:r w:rsidR="0048481F">
        <w:rPr>
          <w:rFonts w:ascii="Times New Roman" w:hAnsi="Times New Roman"/>
          <w:sz w:val="24"/>
          <w:szCs w:val="24"/>
          <w:lang w:val="en-US"/>
        </w:rPr>
        <w:t xml:space="preserve">is </w:t>
      </w:r>
      <w:r w:rsidRPr="003A038D">
        <w:rPr>
          <w:rFonts w:ascii="Times New Roman" w:hAnsi="Times New Roman"/>
          <w:sz w:val="24"/>
          <w:szCs w:val="24"/>
        </w:rPr>
        <w:t xml:space="preserve">not obvious, </w:t>
      </w:r>
      <w:r w:rsidR="0048481F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48481F" w:rsidRPr="0048481F">
        <w:rPr>
          <w:rFonts w:ascii="Times New Roman" w:hAnsi="Times New Roman"/>
          <w:sz w:val="24"/>
          <w:szCs w:val="24"/>
        </w:rPr>
        <w:t xml:space="preserve">Integrated Disease Surveillance and Response (IDSR) focal person </w:t>
      </w:r>
      <w:r w:rsidR="0048481F">
        <w:rPr>
          <w:rFonts w:ascii="Times New Roman" w:hAnsi="Times New Roman"/>
          <w:sz w:val="24"/>
          <w:szCs w:val="24"/>
          <w:lang w:val="en-US"/>
        </w:rPr>
        <w:t xml:space="preserve">shall </w:t>
      </w:r>
      <w:r w:rsidRPr="003A038D">
        <w:rPr>
          <w:rFonts w:ascii="Times New Roman" w:hAnsi="Times New Roman"/>
          <w:sz w:val="24"/>
          <w:szCs w:val="24"/>
        </w:rPr>
        <w:t xml:space="preserve">compare </w:t>
      </w:r>
      <w:r w:rsidR="0048481F">
        <w:rPr>
          <w:rFonts w:ascii="Times New Roman" w:hAnsi="Times New Roman"/>
          <w:sz w:val="24"/>
          <w:szCs w:val="24"/>
          <w:lang w:val="en-US"/>
        </w:rPr>
        <w:t xml:space="preserve">presenting </w:t>
      </w:r>
      <w:r w:rsidRPr="003A038D">
        <w:rPr>
          <w:rFonts w:ascii="Times New Roman" w:hAnsi="Times New Roman"/>
          <w:sz w:val="24"/>
          <w:szCs w:val="24"/>
        </w:rPr>
        <w:t>cases with</w:t>
      </w:r>
      <w:r w:rsidR="0048481F">
        <w:rPr>
          <w:rFonts w:ascii="Times New Roman" w:hAnsi="Times New Roman"/>
          <w:sz w:val="24"/>
          <w:szCs w:val="24"/>
          <w:lang w:val="en-US"/>
        </w:rPr>
        <w:t xml:space="preserve"> ideal population exposure levels</w:t>
      </w:r>
      <w:r w:rsidR="0048481F">
        <w:rPr>
          <w:rFonts w:ascii="Times New Roman" w:hAnsi="Times New Roman"/>
          <w:sz w:val="24"/>
          <w:szCs w:val="24"/>
        </w:rPr>
        <w:t>.</w:t>
      </w:r>
    </w:p>
    <w:p w:rsidR="005423F0" w:rsidRPr="005423F0" w:rsidRDefault="005423F0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</w:p>
    <w:p w:rsidR="005423F0" w:rsidRPr="003A038D" w:rsidRDefault="005423F0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>
        <w:rPr>
          <w:rFonts w:ascii="Times New Roman" w:hAnsi="Times New Roman"/>
          <w:b/>
          <w:sz w:val="24"/>
          <w:szCs w:val="24"/>
        </w:rPr>
        <w:t>8</w:t>
      </w:r>
      <w:r w:rsidRPr="003A038D">
        <w:rPr>
          <w:rFonts w:ascii="Times New Roman" w:hAnsi="Times New Roman"/>
          <w:b/>
          <w:sz w:val="24"/>
          <w:szCs w:val="24"/>
        </w:rPr>
        <w:t xml:space="preserve"> – Set up immediate control measures</w:t>
      </w:r>
    </w:p>
    <w:p w:rsidR="005423F0" w:rsidRPr="003A038D" w:rsidRDefault="005423F0" w:rsidP="00524964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  <w:lang w:val="en-US"/>
        </w:rPr>
        <w:t xml:space="preserve">Use </w:t>
      </w:r>
      <w:r>
        <w:rPr>
          <w:rFonts w:ascii="Times New Roman" w:hAnsi="Times New Roman"/>
          <w:sz w:val="24"/>
          <w:szCs w:val="24"/>
        </w:rPr>
        <w:t>the e</w:t>
      </w:r>
      <w:r w:rsidRPr="003A038D">
        <w:rPr>
          <w:rFonts w:ascii="Times New Roman" w:hAnsi="Times New Roman"/>
          <w:sz w:val="24"/>
          <w:szCs w:val="24"/>
        </w:rPr>
        <w:t xml:space="preserve">pidemiological triangle: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</w:t>
      </w:r>
      <w:r w:rsidRPr="003A038D">
        <w:rPr>
          <w:rFonts w:ascii="Times New Roman" w:hAnsi="Times New Roman"/>
          <w:sz w:val="24"/>
          <w:szCs w:val="24"/>
        </w:rPr>
        <w:t>gent</w:t>
      </w:r>
      <w:proofErr w:type="spellEnd"/>
      <w:r w:rsidRPr="003A038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host</w:t>
      </w:r>
      <w:r w:rsidRPr="003A038D">
        <w:rPr>
          <w:rFonts w:ascii="Times New Roman" w:hAnsi="Times New Roman"/>
          <w:sz w:val="24"/>
          <w:szCs w:val="24"/>
        </w:rPr>
        <w:t xml:space="preserve">, and </w:t>
      </w:r>
      <w:r>
        <w:rPr>
          <w:rFonts w:ascii="Times New Roman" w:hAnsi="Times New Roman"/>
          <w:sz w:val="24"/>
          <w:szCs w:val="24"/>
          <w:lang w:val="en-US"/>
        </w:rPr>
        <w:t>reservoir.</w:t>
      </w:r>
    </w:p>
    <w:p w:rsidR="005423F0" w:rsidRPr="003A038D" w:rsidRDefault="005423F0" w:rsidP="00524964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  <w:lang w:val="en-US"/>
        </w:rPr>
        <w:t xml:space="preserve">Control </w:t>
      </w:r>
      <w:r w:rsidRPr="003A038D">
        <w:rPr>
          <w:rFonts w:ascii="Times New Roman" w:hAnsi="Times New Roman"/>
          <w:sz w:val="24"/>
          <w:szCs w:val="24"/>
        </w:rPr>
        <w:t>the reservoir (if any)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423F0" w:rsidRPr="003A038D" w:rsidRDefault="005423F0" w:rsidP="00524964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Interrupt transmission</w:t>
      </w:r>
      <w:r>
        <w:rPr>
          <w:rFonts w:ascii="Times New Roman" w:hAnsi="Times New Roman"/>
          <w:sz w:val="24"/>
          <w:szCs w:val="24"/>
          <w:lang w:val="en-US"/>
        </w:rPr>
        <w:t xml:space="preserve"> through use of appropriate measures.</w:t>
      </w:r>
    </w:p>
    <w:p w:rsidR="005423F0" w:rsidRPr="003A038D" w:rsidRDefault="005423F0" w:rsidP="00524964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Redu</w:t>
      </w:r>
      <w:r>
        <w:rPr>
          <w:rFonts w:ascii="Times New Roman" w:hAnsi="Times New Roman"/>
          <w:sz w:val="24"/>
          <w:szCs w:val="24"/>
        </w:rPr>
        <w:t>ce susceptibility of the host (v</w:t>
      </w:r>
      <w:r w:rsidRPr="003A038D">
        <w:rPr>
          <w:rFonts w:ascii="Times New Roman" w:hAnsi="Times New Roman"/>
          <w:sz w:val="24"/>
          <w:szCs w:val="24"/>
        </w:rPr>
        <w:t>accination, chemoprophylaxis, improve nutrition, etc.)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423F0" w:rsidRPr="003A038D" w:rsidRDefault="005423F0" w:rsidP="00524964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Treat</w:t>
      </w:r>
      <w:r>
        <w:rPr>
          <w:rFonts w:ascii="Times New Roman" w:hAnsi="Times New Roman"/>
          <w:sz w:val="24"/>
          <w:szCs w:val="24"/>
          <w:lang w:val="en-US"/>
        </w:rPr>
        <w:t xml:space="preserve"> and manage identified</w:t>
      </w:r>
      <w:r w:rsidRPr="003A038D">
        <w:rPr>
          <w:rFonts w:ascii="Times New Roman" w:hAnsi="Times New Roman"/>
          <w:sz w:val="24"/>
          <w:szCs w:val="24"/>
        </w:rPr>
        <w:t xml:space="preserve"> cases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5423F0" w:rsidRPr="005423F0" w:rsidRDefault="005423F0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  <w:lang w:val="x-none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 w:rsidR="005423F0">
        <w:rPr>
          <w:rFonts w:ascii="Times New Roman" w:hAnsi="Times New Roman"/>
          <w:b/>
          <w:sz w:val="24"/>
          <w:szCs w:val="24"/>
        </w:rPr>
        <w:t>9</w:t>
      </w:r>
      <w:r w:rsidRPr="003A038D">
        <w:rPr>
          <w:rFonts w:ascii="Times New Roman" w:hAnsi="Times New Roman"/>
          <w:b/>
          <w:sz w:val="24"/>
          <w:szCs w:val="24"/>
        </w:rPr>
        <w:t xml:space="preserve"> – Assess the local response capacity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What number and type of staff is available locally</w:t>
      </w:r>
      <w:r w:rsidR="00E802F0" w:rsidRPr="003A038D">
        <w:rPr>
          <w:rFonts w:ascii="Times New Roman" w:hAnsi="Times New Roman"/>
          <w:sz w:val="24"/>
          <w:szCs w:val="24"/>
        </w:rPr>
        <w:t>?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Which drugs/medical supplies/guidelines are available to treat the case?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What has been done in terms of epidemic response?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What steps have been taken to interrupt transmission</w:t>
      </w:r>
      <w:r w:rsidR="00E802F0" w:rsidRPr="003A038D">
        <w:rPr>
          <w:rFonts w:ascii="Times New Roman" w:hAnsi="Times New Roman"/>
          <w:sz w:val="24"/>
          <w:szCs w:val="24"/>
        </w:rPr>
        <w:t>?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2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Has any health education been conducted?</w:t>
      </w:r>
    </w:p>
    <w:p w:rsidR="005423F0" w:rsidRDefault="005423F0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b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 xml:space="preserve">Step </w:t>
      </w:r>
      <w:r w:rsidR="00441E39">
        <w:rPr>
          <w:rFonts w:ascii="Times New Roman" w:hAnsi="Times New Roman"/>
          <w:b/>
          <w:sz w:val="24"/>
          <w:szCs w:val="24"/>
        </w:rPr>
        <w:t>10</w:t>
      </w:r>
      <w:r w:rsidRPr="003A038D">
        <w:rPr>
          <w:rFonts w:ascii="Times New Roman" w:hAnsi="Times New Roman"/>
          <w:b/>
          <w:sz w:val="24"/>
          <w:szCs w:val="24"/>
        </w:rPr>
        <w:t xml:space="preserve"> – Address the resource gaps</w:t>
      </w:r>
    </w:p>
    <w:p w:rsidR="00FF1E0A" w:rsidRPr="003A038D" w:rsidRDefault="00DC245E" w:rsidP="005249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A</w:t>
      </w:r>
      <w:r w:rsidR="005423F0">
        <w:rPr>
          <w:rFonts w:ascii="Times New Roman" w:hAnsi="Times New Roman"/>
          <w:sz w:val="24"/>
          <w:szCs w:val="24"/>
        </w:rPr>
        <w:t>vail</w:t>
      </w:r>
      <w:r w:rsidR="00FF1E0A" w:rsidRPr="003A038D">
        <w:rPr>
          <w:rFonts w:ascii="Times New Roman" w:hAnsi="Times New Roman"/>
          <w:sz w:val="24"/>
          <w:szCs w:val="24"/>
          <w:lang w:val="en-US"/>
        </w:rPr>
        <w:t xml:space="preserve"> the </w:t>
      </w:r>
      <w:r w:rsidR="005423F0">
        <w:rPr>
          <w:rFonts w:ascii="Times New Roman" w:hAnsi="Times New Roman"/>
          <w:sz w:val="24"/>
          <w:szCs w:val="24"/>
          <w:lang w:val="en-US"/>
        </w:rPr>
        <w:t>required capacity</w:t>
      </w:r>
      <w:r w:rsidR="00FF1E0A" w:rsidRPr="003A038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23F0">
        <w:rPr>
          <w:rFonts w:ascii="Times New Roman" w:hAnsi="Times New Roman"/>
          <w:sz w:val="24"/>
          <w:szCs w:val="24"/>
          <w:lang w:val="en-US"/>
        </w:rPr>
        <w:t xml:space="preserve">for management of the outbreak (which may include </w:t>
      </w:r>
      <w:r w:rsidR="00FF1E0A" w:rsidRPr="003A038D">
        <w:rPr>
          <w:rFonts w:ascii="Times New Roman" w:hAnsi="Times New Roman"/>
          <w:sz w:val="24"/>
          <w:szCs w:val="24"/>
        </w:rPr>
        <w:t xml:space="preserve">laboratory </w:t>
      </w:r>
      <w:r w:rsidR="00E802F0" w:rsidRPr="003A038D">
        <w:rPr>
          <w:rFonts w:ascii="Times New Roman" w:hAnsi="Times New Roman"/>
          <w:sz w:val="24"/>
          <w:szCs w:val="24"/>
        </w:rPr>
        <w:t>and</w:t>
      </w:r>
      <w:r w:rsidR="00FF1E0A" w:rsidRPr="003A038D">
        <w:rPr>
          <w:rFonts w:ascii="Times New Roman" w:hAnsi="Times New Roman"/>
          <w:sz w:val="24"/>
          <w:szCs w:val="24"/>
        </w:rPr>
        <w:t xml:space="preserve"> environmental</w:t>
      </w:r>
      <w:r w:rsidR="00E802F0" w:rsidRPr="003A038D">
        <w:rPr>
          <w:rFonts w:ascii="Times New Roman" w:hAnsi="Times New Roman"/>
          <w:sz w:val="24"/>
          <w:szCs w:val="24"/>
        </w:rPr>
        <w:t xml:space="preserve"> support and public information</w:t>
      </w:r>
      <w:r w:rsidR="005423F0">
        <w:rPr>
          <w:rFonts w:ascii="Times New Roman" w:hAnsi="Times New Roman"/>
          <w:sz w:val="24"/>
          <w:szCs w:val="24"/>
          <w:lang w:val="en-US"/>
        </w:rPr>
        <w:t>).</w:t>
      </w:r>
    </w:p>
    <w:p w:rsidR="00FF1E0A" w:rsidRPr="003A038D" w:rsidRDefault="00FF1E0A" w:rsidP="00524964">
      <w:pPr>
        <w:pStyle w:val="ListParagraph"/>
        <w:widowControl w:val="0"/>
        <w:numPr>
          <w:ilvl w:val="0"/>
          <w:numId w:val="34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Specific disease control needs in</w:t>
      </w:r>
      <w:r w:rsidR="00E802F0" w:rsidRPr="003A038D">
        <w:rPr>
          <w:rFonts w:ascii="Times New Roman" w:hAnsi="Times New Roman"/>
          <w:sz w:val="24"/>
          <w:szCs w:val="24"/>
        </w:rPr>
        <w:t xml:space="preserve"> terms of: personnel, drugs, vaccines and equipment, t</w:t>
      </w:r>
      <w:r w:rsidRPr="003A038D">
        <w:rPr>
          <w:rFonts w:ascii="Times New Roman" w:hAnsi="Times New Roman"/>
          <w:sz w:val="24"/>
          <w:szCs w:val="24"/>
        </w:rPr>
        <w:t>ranspo</w:t>
      </w:r>
      <w:r w:rsidR="00E802F0" w:rsidRPr="003A038D">
        <w:rPr>
          <w:rFonts w:ascii="Times New Roman" w:hAnsi="Times New Roman"/>
          <w:sz w:val="24"/>
          <w:szCs w:val="24"/>
        </w:rPr>
        <w:t>rt, communication</w:t>
      </w:r>
      <w:r w:rsidR="005423F0">
        <w:rPr>
          <w:rFonts w:ascii="Times New Roman" w:hAnsi="Times New Roman"/>
          <w:sz w:val="24"/>
          <w:szCs w:val="24"/>
          <w:lang w:val="en-US"/>
        </w:rPr>
        <w:t>,</w:t>
      </w:r>
      <w:r w:rsidR="00E802F0" w:rsidRPr="003A038D">
        <w:rPr>
          <w:rFonts w:ascii="Times New Roman" w:hAnsi="Times New Roman"/>
          <w:sz w:val="24"/>
          <w:szCs w:val="24"/>
        </w:rPr>
        <w:t xml:space="preserve"> and logistics</w:t>
      </w:r>
      <w:r w:rsidR="005423F0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3A038D" w:rsidRDefault="00FF1E0A" w:rsidP="00524964">
      <w:pPr>
        <w:widowControl w:val="0"/>
        <w:tabs>
          <w:tab w:val="left" w:pos="6982"/>
        </w:tabs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ab/>
      </w:r>
    </w:p>
    <w:p w:rsidR="005423F0" w:rsidRDefault="005423F0" w:rsidP="0052496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lastRenderedPageBreak/>
        <w:t>Step 1</w:t>
      </w:r>
      <w:r w:rsidR="00441E39">
        <w:rPr>
          <w:rFonts w:ascii="Times New Roman" w:hAnsi="Times New Roman"/>
          <w:b/>
          <w:sz w:val="24"/>
          <w:szCs w:val="24"/>
        </w:rPr>
        <w:t>1</w:t>
      </w:r>
      <w:r w:rsidRPr="003A038D">
        <w:rPr>
          <w:rFonts w:ascii="Times New Roman" w:hAnsi="Times New Roman"/>
          <w:b/>
          <w:sz w:val="24"/>
          <w:szCs w:val="24"/>
        </w:rPr>
        <w:t xml:space="preserve"> – Report writing</w:t>
      </w:r>
    </w:p>
    <w:p w:rsidR="00FF1E0A" w:rsidRPr="003A038D" w:rsidRDefault="005423F0" w:rsidP="0052496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Prepare a report based on the available data. This report shall d</w:t>
      </w:r>
      <w:r w:rsidR="00FF1E0A" w:rsidRPr="003A038D">
        <w:rPr>
          <w:rFonts w:ascii="Times New Roman" w:hAnsi="Times New Roman"/>
          <w:sz w:val="24"/>
          <w:szCs w:val="24"/>
        </w:rPr>
        <w:t xml:space="preserve">escribe the situation </w:t>
      </w:r>
      <w:r>
        <w:rPr>
          <w:rFonts w:ascii="Times New Roman" w:hAnsi="Times New Roman"/>
          <w:sz w:val="24"/>
          <w:szCs w:val="24"/>
          <w:lang w:val="en-US"/>
        </w:rPr>
        <w:t>following the steps above.</w:t>
      </w:r>
    </w:p>
    <w:p w:rsidR="00FF1E0A" w:rsidRPr="005423F0" w:rsidRDefault="005423F0" w:rsidP="00524964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This report shall d</w:t>
      </w:r>
      <w:r w:rsidR="00FF1E0A" w:rsidRPr="003A038D">
        <w:rPr>
          <w:rFonts w:ascii="Times New Roman" w:hAnsi="Times New Roman"/>
          <w:sz w:val="24"/>
          <w:szCs w:val="24"/>
        </w:rPr>
        <w:t>escribe the need for outside assistance based on the gap in resources</w:t>
      </w:r>
      <w:r>
        <w:rPr>
          <w:rFonts w:ascii="Times New Roman" w:hAnsi="Times New Roman"/>
          <w:sz w:val="24"/>
          <w:szCs w:val="24"/>
          <w:lang w:val="en-US"/>
        </w:rPr>
        <w:t xml:space="preserve"> and give</w:t>
      </w:r>
      <w:r w:rsidR="00FF1E0A" w:rsidRPr="005423F0">
        <w:rPr>
          <w:rFonts w:ascii="Times New Roman" w:hAnsi="Times New Roman"/>
          <w:sz w:val="24"/>
          <w:szCs w:val="24"/>
        </w:rPr>
        <w:t xml:space="preserve"> recommendations on priority activities (short term, long term) ba</w:t>
      </w:r>
      <w:r w:rsidR="00E802F0" w:rsidRPr="005423F0">
        <w:rPr>
          <w:rFonts w:ascii="Times New Roman" w:hAnsi="Times New Roman"/>
          <w:sz w:val="24"/>
          <w:szCs w:val="24"/>
        </w:rPr>
        <w:t>sed on findings and conclusions</w:t>
      </w:r>
      <w:r w:rsidRPr="005423F0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5423F0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>Sep 1</w:t>
      </w:r>
      <w:r w:rsidR="00441E39">
        <w:rPr>
          <w:rFonts w:ascii="Times New Roman" w:hAnsi="Times New Roman"/>
          <w:b/>
          <w:sz w:val="24"/>
          <w:szCs w:val="24"/>
        </w:rPr>
        <w:t>2</w:t>
      </w:r>
      <w:r w:rsidRPr="003A038D">
        <w:rPr>
          <w:rFonts w:ascii="Times New Roman" w:hAnsi="Times New Roman"/>
          <w:b/>
          <w:sz w:val="24"/>
          <w:szCs w:val="24"/>
        </w:rPr>
        <w:t xml:space="preserve"> – Dissemination of findings</w:t>
      </w:r>
    </w:p>
    <w:p w:rsidR="00FF1E0A" w:rsidRPr="005423F0" w:rsidRDefault="00FF1E0A" w:rsidP="00524964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Convey the report</w:t>
      </w:r>
      <w:r w:rsidR="005423F0" w:rsidRPr="005423F0">
        <w:rPr>
          <w:rFonts w:ascii="Times New Roman" w:hAnsi="Times New Roman"/>
          <w:sz w:val="24"/>
          <w:szCs w:val="24"/>
        </w:rPr>
        <w:t xml:space="preserve"> </w:t>
      </w:r>
      <w:r w:rsidR="005423F0">
        <w:rPr>
          <w:rFonts w:ascii="Times New Roman" w:hAnsi="Times New Roman"/>
          <w:sz w:val="24"/>
          <w:szCs w:val="24"/>
          <w:lang w:val="en-US"/>
        </w:rPr>
        <w:t xml:space="preserve">to the </w:t>
      </w:r>
      <w:r w:rsidR="005423F0">
        <w:rPr>
          <w:rFonts w:ascii="Times New Roman" w:hAnsi="Times New Roman"/>
          <w:sz w:val="24"/>
          <w:szCs w:val="24"/>
        </w:rPr>
        <w:t>Ministry of Health</w:t>
      </w:r>
      <w:r w:rsidR="005423F0">
        <w:rPr>
          <w:rFonts w:ascii="Times New Roman" w:hAnsi="Times New Roman"/>
          <w:sz w:val="24"/>
          <w:szCs w:val="24"/>
          <w:lang w:val="en-US"/>
        </w:rPr>
        <w:t xml:space="preserve"> through the </w:t>
      </w:r>
      <w:r w:rsidR="005423F0">
        <w:rPr>
          <w:rFonts w:ascii="Times New Roman" w:hAnsi="Times New Roman"/>
          <w:sz w:val="24"/>
          <w:szCs w:val="24"/>
          <w:lang w:val="en-US"/>
        </w:rPr>
        <w:t>Public Health Emergency Operational Center [EOC]</w:t>
      </w:r>
      <w:r w:rsidR="001A455D">
        <w:rPr>
          <w:rFonts w:ascii="Times New Roman" w:hAnsi="Times New Roman"/>
          <w:sz w:val="24"/>
          <w:szCs w:val="24"/>
          <w:lang w:val="en-US"/>
        </w:rPr>
        <w:t xml:space="preserve"> for further actions</w:t>
      </w:r>
      <w:r w:rsidR="005423F0">
        <w:rPr>
          <w:rFonts w:ascii="Times New Roman" w:hAnsi="Times New Roman"/>
          <w:sz w:val="24"/>
          <w:szCs w:val="24"/>
          <w:lang w:val="en-US"/>
        </w:rPr>
        <w:t>.</w:t>
      </w:r>
    </w:p>
    <w:p w:rsidR="00FF1E0A" w:rsidRPr="005423F0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>Sep 1</w:t>
      </w:r>
      <w:r w:rsidR="00441E39">
        <w:rPr>
          <w:rFonts w:ascii="Times New Roman" w:hAnsi="Times New Roman"/>
          <w:b/>
          <w:sz w:val="24"/>
          <w:szCs w:val="24"/>
        </w:rPr>
        <w:t>3</w:t>
      </w:r>
      <w:r w:rsidRPr="003A038D">
        <w:rPr>
          <w:rFonts w:ascii="Times New Roman" w:hAnsi="Times New Roman"/>
          <w:b/>
          <w:sz w:val="24"/>
          <w:szCs w:val="24"/>
        </w:rPr>
        <w:t xml:space="preserve"> – Intensify surveillance</w:t>
      </w:r>
    </w:p>
    <w:p w:rsidR="001A455D" w:rsidRDefault="001A455D" w:rsidP="00524964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Ensure that all concerned stakeholders are informed on ongoing outbreak surveillance. </w:t>
      </w:r>
    </w:p>
    <w:p w:rsidR="001A455D" w:rsidRPr="001A455D" w:rsidRDefault="00FF1E0A" w:rsidP="00524964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 xml:space="preserve">Maintain contact with </w:t>
      </w:r>
      <w:r w:rsidR="001A455D">
        <w:rPr>
          <w:rFonts w:ascii="Times New Roman" w:hAnsi="Times New Roman"/>
          <w:sz w:val="24"/>
          <w:szCs w:val="24"/>
          <w:lang w:val="en-US"/>
        </w:rPr>
        <w:t xml:space="preserve">EOC and </w:t>
      </w:r>
      <w:r w:rsidRPr="003A038D">
        <w:rPr>
          <w:rFonts w:ascii="Times New Roman" w:hAnsi="Times New Roman"/>
          <w:sz w:val="24"/>
          <w:szCs w:val="24"/>
        </w:rPr>
        <w:t>the distri</w:t>
      </w:r>
      <w:r w:rsidRPr="003A038D">
        <w:rPr>
          <w:rFonts w:ascii="Times New Roman" w:hAnsi="Times New Roman"/>
          <w:sz w:val="24"/>
          <w:szCs w:val="24"/>
          <w:lang w:val="en-US"/>
        </w:rPr>
        <w:t>ct</w:t>
      </w:r>
      <w:r w:rsidRPr="003A038D">
        <w:rPr>
          <w:rFonts w:ascii="Times New Roman" w:hAnsi="Times New Roman"/>
          <w:sz w:val="24"/>
          <w:szCs w:val="24"/>
        </w:rPr>
        <w:t xml:space="preserve"> </w:t>
      </w:r>
      <w:r w:rsidR="001A455D">
        <w:rPr>
          <w:rFonts w:ascii="Times New Roman" w:hAnsi="Times New Roman"/>
          <w:sz w:val="24"/>
          <w:szCs w:val="24"/>
          <w:lang w:val="en-US"/>
        </w:rPr>
        <w:t xml:space="preserve">authorities. </w:t>
      </w:r>
    </w:p>
    <w:p w:rsidR="00FF1E0A" w:rsidRPr="003A038D" w:rsidRDefault="001A455D" w:rsidP="00524964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The hospital shall provide</w:t>
      </w:r>
      <w:r w:rsidR="00FF1E0A" w:rsidRPr="003A038D">
        <w:rPr>
          <w:rFonts w:ascii="Times New Roman" w:hAnsi="Times New Roman"/>
          <w:sz w:val="24"/>
          <w:szCs w:val="24"/>
        </w:rPr>
        <w:t xml:space="preserve"> daily updates (cases, deaths, number admitted, number discharged, areas affected, etc</w:t>
      </w:r>
      <w:r w:rsidR="00E802F0" w:rsidRPr="003A038D">
        <w:rPr>
          <w:rFonts w:ascii="Times New Roman" w:hAnsi="Times New Roman"/>
          <w:sz w:val="24"/>
          <w:szCs w:val="24"/>
        </w:rPr>
        <w:t>.</w:t>
      </w:r>
      <w:r w:rsidR="00FF1E0A" w:rsidRPr="003A038D">
        <w:rPr>
          <w:rFonts w:ascii="Times New Roman" w:hAnsi="Times New Roman"/>
          <w:sz w:val="24"/>
          <w:szCs w:val="24"/>
        </w:rPr>
        <w:t>) until</w:t>
      </w:r>
      <w:r w:rsidR="00E802F0" w:rsidRPr="003A038D">
        <w:rPr>
          <w:rFonts w:ascii="Times New Roman" w:hAnsi="Times New Roman"/>
          <w:sz w:val="24"/>
          <w:szCs w:val="24"/>
        </w:rPr>
        <w:t xml:space="preserve"> end of the epidemic</w:t>
      </w:r>
      <w:r>
        <w:rPr>
          <w:rFonts w:ascii="Times New Roman" w:hAnsi="Times New Roman"/>
          <w:sz w:val="24"/>
          <w:szCs w:val="24"/>
          <w:lang w:val="en-US"/>
        </w:rPr>
        <w:t xml:space="preserve"> to the EOC and district administration.  </w:t>
      </w: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524964">
      <w:pPr>
        <w:widowControl w:val="0"/>
        <w:autoSpaceDE w:val="0"/>
        <w:autoSpaceDN w:val="0"/>
        <w:adjustRightInd w:val="0"/>
        <w:spacing w:after="0"/>
        <w:textAlignment w:val="top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b/>
          <w:sz w:val="24"/>
          <w:szCs w:val="24"/>
        </w:rPr>
        <w:t>References</w:t>
      </w:r>
      <w:r w:rsidR="006561B3">
        <w:rPr>
          <w:rFonts w:ascii="Times New Roman" w:hAnsi="Times New Roman"/>
          <w:b/>
          <w:sz w:val="24"/>
          <w:szCs w:val="24"/>
        </w:rPr>
        <w:t>:</w:t>
      </w:r>
    </w:p>
    <w:p w:rsidR="00FF1E0A" w:rsidRPr="003A038D" w:rsidRDefault="00FF1E0A" w:rsidP="00524964">
      <w:pPr>
        <w:numPr>
          <w:ilvl w:val="0"/>
          <w:numId w:val="38"/>
        </w:numPr>
        <w:tabs>
          <w:tab w:val="left" w:pos="1050"/>
        </w:tabs>
        <w:spacing w:after="0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MOH. Integrated Disease Surveillance and Response. March 2012</w:t>
      </w:r>
    </w:p>
    <w:p w:rsidR="00FF1E0A" w:rsidRPr="003A038D" w:rsidRDefault="00FF1E0A" w:rsidP="00524964">
      <w:pPr>
        <w:numPr>
          <w:ilvl w:val="0"/>
          <w:numId w:val="38"/>
        </w:numPr>
        <w:tabs>
          <w:tab w:val="left" w:pos="1050"/>
        </w:tabs>
        <w:spacing w:after="0"/>
        <w:rPr>
          <w:rFonts w:ascii="Times New Roman" w:hAnsi="Times New Roman"/>
          <w:sz w:val="24"/>
          <w:szCs w:val="24"/>
        </w:rPr>
      </w:pPr>
      <w:r w:rsidRPr="003A038D">
        <w:rPr>
          <w:rFonts w:ascii="Times New Roman" w:hAnsi="Times New Roman"/>
          <w:sz w:val="24"/>
          <w:szCs w:val="24"/>
        </w:rPr>
        <w:t>Outbreak Management Structure.www.vilia.ca/NR.-/o/</w:t>
      </w:r>
      <w:proofErr w:type="gramStart"/>
      <w:r w:rsidRPr="003A038D">
        <w:rPr>
          <w:rFonts w:ascii="Times New Roman" w:hAnsi="Times New Roman"/>
          <w:sz w:val="24"/>
          <w:szCs w:val="24"/>
        </w:rPr>
        <w:t>OMS .</w:t>
      </w:r>
      <w:proofErr w:type="gramEnd"/>
      <w:r w:rsidRPr="003A038D">
        <w:rPr>
          <w:rFonts w:ascii="Times New Roman" w:hAnsi="Times New Roman"/>
          <w:sz w:val="24"/>
          <w:szCs w:val="24"/>
        </w:rPr>
        <w:t xml:space="preserve"> October 2012.</w:t>
      </w: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p w:rsidR="00FF1E0A" w:rsidRPr="003A038D" w:rsidRDefault="00FF1E0A" w:rsidP="003A038D">
      <w:pPr>
        <w:tabs>
          <w:tab w:val="left" w:pos="1050"/>
        </w:tabs>
        <w:rPr>
          <w:rFonts w:ascii="Times New Roman" w:hAnsi="Times New Roman"/>
          <w:sz w:val="24"/>
          <w:szCs w:val="24"/>
        </w:rPr>
      </w:pPr>
    </w:p>
    <w:sectPr w:rsidR="00FF1E0A" w:rsidRPr="003A038D" w:rsidSect="00441E39">
      <w:type w:val="continuous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DE7" w:rsidRDefault="007C3DE7" w:rsidP="00FF1E0A">
      <w:pPr>
        <w:spacing w:after="0" w:line="240" w:lineRule="auto"/>
      </w:pPr>
      <w:r>
        <w:separator/>
      </w:r>
    </w:p>
  </w:endnote>
  <w:endnote w:type="continuationSeparator" w:id="0">
    <w:p w:rsidR="007C3DE7" w:rsidRDefault="007C3DE7" w:rsidP="00F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104" w:rsidRPr="00300805" w:rsidRDefault="00E802F0" w:rsidP="00744104">
    <w:pPr>
      <w:pStyle w:val="Footer"/>
      <w:spacing w:after="0" w:line="240" w:lineRule="auto"/>
      <w:rPr>
        <w:rFonts w:ascii="Times New Roman" w:hAnsi="Times New Roman"/>
        <w:sz w:val="22"/>
        <w:szCs w:val="22"/>
        <w:lang w:val="en-GB"/>
      </w:rPr>
    </w:pPr>
    <w:r w:rsidRPr="00300805">
      <w:rPr>
        <w:rFonts w:ascii="Times New Roman" w:hAnsi="Times New Roman"/>
        <w:sz w:val="22"/>
        <w:szCs w:val="22"/>
      </w:rPr>
      <w:t>Outbreak M</w:t>
    </w:r>
    <w:r w:rsidR="00FF1E0A" w:rsidRPr="00300805">
      <w:rPr>
        <w:rFonts w:ascii="Times New Roman" w:hAnsi="Times New Roman"/>
        <w:sz w:val="22"/>
        <w:szCs w:val="22"/>
        <w:lang w:val="en-US"/>
      </w:rPr>
      <w:t>anagement</w:t>
    </w:r>
  </w:p>
  <w:p w:rsidR="00744104" w:rsidRPr="00300805" w:rsidRDefault="0070184E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300805">
      <w:rPr>
        <w:rFonts w:ascii="Times New Roman" w:hAnsi="Times New Roman"/>
        <w:sz w:val="22"/>
        <w:szCs w:val="22"/>
      </w:rPr>
      <w:t xml:space="preserve">Last revision: </w:t>
    </w:r>
    <w:r w:rsidR="00DF6404" w:rsidRPr="00300805">
      <w:rPr>
        <w:rFonts w:ascii="Times New Roman" w:hAnsi="Times New Roman"/>
        <w:sz w:val="22"/>
        <w:szCs w:val="22"/>
        <w:lang w:val="en-US"/>
      </w:rPr>
      <w:t>August</w:t>
    </w:r>
    <w:r w:rsidRPr="00300805">
      <w:rPr>
        <w:rFonts w:ascii="Times New Roman" w:hAnsi="Times New Roman"/>
        <w:sz w:val="22"/>
        <w:szCs w:val="22"/>
        <w:lang w:val="en-US"/>
      </w:rPr>
      <w:t xml:space="preserve"> 2018</w:t>
    </w:r>
  </w:p>
  <w:p w:rsidR="00DF6404" w:rsidRPr="00300805" w:rsidRDefault="00DF6404" w:rsidP="00744104">
    <w:pPr>
      <w:pStyle w:val="Footer"/>
      <w:spacing w:after="0" w:line="240" w:lineRule="auto"/>
      <w:rPr>
        <w:rFonts w:ascii="Times New Roman" w:hAnsi="Times New Roman"/>
        <w:sz w:val="22"/>
        <w:szCs w:val="22"/>
      </w:rPr>
    </w:pPr>
    <w:r w:rsidRPr="00300805">
      <w:rPr>
        <w:rFonts w:ascii="Times New Roman" w:hAnsi="Times New Roman"/>
        <w:sz w:val="22"/>
        <w:szCs w:val="22"/>
        <w:lang w:val="en-US"/>
      </w:rPr>
      <w:t>Version: #1</w:t>
    </w:r>
  </w:p>
  <w:p w:rsidR="00744104" w:rsidRPr="00300805" w:rsidRDefault="0070184E" w:rsidP="00300805">
    <w:pPr>
      <w:pStyle w:val="Footer"/>
      <w:spacing w:after="0"/>
      <w:rPr>
        <w:rFonts w:ascii="Times New Roman" w:hAnsi="Times New Roman"/>
        <w:sz w:val="22"/>
        <w:szCs w:val="22"/>
      </w:rPr>
    </w:pPr>
    <w:r w:rsidRPr="00300805">
      <w:rPr>
        <w:rFonts w:ascii="Times New Roman" w:hAnsi="Times New Roman"/>
        <w:sz w:val="22"/>
        <w:szCs w:val="22"/>
      </w:rPr>
      <w:t xml:space="preserve">                                                                                Page </w:t>
    </w:r>
    <w:r w:rsidR="00A63CEB" w:rsidRPr="00300805">
      <w:rPr>
        <w:rFonts w:ascii="Times New Roman" w:hAnsi="Times New Roman"/>
        <w:b/>
        <w:sz w:val="22"/>
        <w:szCs w:val="22"/>
      </w:rPr>
      <w:fldChar w:fldCharType="begin"/>
    </w:r>
    <w:r w:rsidRPr="00300805">
      <w:rPr>
        <w:rFonts w:ascii="Times New Roman" w:hAnsi="Times New Roman"/>
        <w:b/>
        <w:sz w:val="22"/>
        <w:szCs w:val="22"/>
      </w:rPr>
      <w:instrText xml:space="preserve"> PAGE </w:instrText>
    </w:r>
    <w:r w:rsidR="00A63CEB" w:rsidRPr="00300805">
      <w:rPr>
        <w:rFonts w:ascii="Times New Roman" w:hAnsi="Times New Roman"/>
        <w:b/>
        <w:sz w:val="22"/>
        <w:szCs w:val="22"/>
      </w:rPr>
      <w:fldChar w:fldCharType="separate"/>
    </w:r>
    <w:r w:rsidR="00524964">
      <w:rPr>
        <w:rFonts w:ascii="Times New Roman" w:hAnsi="Times New Roman"/>
        <w:b/>
        <w:noProof/>
        <w:sz w:val="22"/>
        <w:szCs w:val="22"/>
      </w:rPr>
      <w:t>2</w:t>
    </w:r>
    <w:r w:rsidR="00A63CEB" w:rsidRPr="00300805">
      <w:rPr>
        <w:rFonts w:ascii="Times New Roman" w:hAnsi="Times New Roman"/>
        <w:b/>
        <w:sz w:val="22"/>
        <w:szCs w:val="22"/>
      </w:rPr>
      <w:fldChar w:fldCharType="end"/>
    </w:r>
    <w:r w:rsidRPr="00300805">
      <w:rPr>
        <w:rFonts w:ascii="Times New Roman" w:hAnsi="Times New Roman"/>
        <w:sz w:val="22"/>
        <w:szCs w:val="22"/>
      </w:rPr>
      <w:t xml:space="preserve"> of </w:t>
    </w:r>
    <w:r w:rsidR="00A63CEB" w:rsidRPr="00300805">
      <w:rPr>
        <w:rFonts w:ascii="Times New Roman" w:hAnsi="Times New Roman"/>
        <w:b/>
        <w:sz w:val="22"/>
        <w:szCs w:val="22"/>
      </w:rPr>
      <w:fldChar w:fldCharType="begin"/>
    </w:r>
    <w:r w:rsidRPr="00300805">
      <w:rPr>
        <w:rFonts w:ascii="Times New Roman" w:hAnsi="Times New Roman"/>
        <w:b/>
        <w:sz w:val="22"/>
        <w:szCs w:val="22"/>
      </w:rPr>
      <w:instrText xml:space="preserve"> NUMPAGES  </w:instrText>
    </w:r>
    <w:r w:rsidR="00A63CEB" w:rsidRPr="00300805">
      <w:rPr>
        <w:rFonts w:ascii="Times New Roman" w:hAnsi="Times New Roman"/>
        <w:b/>
        <w:sz w:val="22"/>
        <w:szCs w:val="22"/>
      </w:rPr>
      <w:fldChar w:fldCharType="separate"/>
    </w:r>
    <w:r w:rsidR="00524964">
      <w:rPr>
        <w:rFonts w:ascii="Times New Roman" w:hAnsi="Times New Roman"/>
        <w:b/>
        <w:noProof/>
        <w:sz w:val="22"/>
        <w:szCs w:val="22"/>
      </w:rPr>
      <w:t>4</w:t>
    </w:r>
    <w:r w:rsidR="00A63CEB" w:rsidRPr="00300805">
      <w:rPr>
        <w:rFonts w:ascii="Times New Roman" w:hAnsi="Times New Roman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DE7" w:rsidRDefault="007C3DE7" w:rsidP="00FF1E0A">
      <w:pPr>
        <w:spacing w:after="0" w:line="240" w:lineRule="auto"/>
      </w:pPr>
      <w:r>
        <w:separator/>
      </w:r>
    </w:p>
  </w:footnote>
  <w:footnote w:type="continuationSeparator" w:id="0">
    <w:p w:rsidR="007C3DE7" w:rsidRDefault="007C3DE7" w:rsidP="00FF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C76"/>
    <w:multiLevelType w:val="multilevel"/>
    <w:tmpl w:val="5F083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47355C"/>
    <w:multiLevelType w:val="hybridMultilevel"/>
    <w:tmpl w:val="A39E7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53602"/>
    <w:multiLevelType w:val="hybridMultilevel"/>
    <w:tmpl w:val="2F7E761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4FFC"/>
    <w:multiLevelType w:val="hybridMultilevel"/>
    <w:tmpl w:val="97BEB91C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63F9A"/>
    <w:multiLevelType w:val="hybridMultilevel"/>
    <w:tmpl w:val="F93C374A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82365F"/>
    <w:multiLevelType w:val="hybridMultilevel"/>
    <w:tmpl w:val="94FC280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E7BE8"/>
    <w:multiLevelType w:val="hybridMultilevel"/>
    <w:tmpl w:val="AF444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EC6B51"/>
    <w:multiLevelType w:val="hybridMultilevel"/>
    <w:tmpl w:val="25046CC0"/>
    <w:lvl w:ilvl="0" w:tplc="080C000F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</w:abstractNum>
  <w:abstractNum w:abstractNumId="8" w15:restartNumberingAfterBreak="0">
    <w:nsid w:val="187C6FAD"/>
    <w:multiLevelType w:val="hybridMultilevel"/>
    <w:tmpl w:val="2932E2FA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660BF"/>
    <w:multiLevelType w:val="hybridMultilevel"/>
    <w:tmpl w:val="A3B4C09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B0F6B"/>
    <w:multiLevelType w:val="hybridMultilevel"/>
    <w:tmpl w:val="5CFE0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B4018"/>
    <w:multiLevelType w:val="hybridMultilevel"/>
    <w:tmpl w:val="A3B4C09A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3917CF"/>
    <w:multiLevelType w:val="hybridMultilevel"/>
    <w:tmpl w:val="6FA6CF94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273382"/>
    <w:multiLevelType w:val="hybridMultilevel"/>
    <w:tmpl w:val="A4C0C52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E515D"/>
    <w:multiLevelType w:val="hybridMultilevel"/>
    <w:tmpl w:val="2DB6EC8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14485"/>
    <w:multiLevelType w:val="hybridMultilevel"/>
    <w:tmpl w:val="1924EE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93413"/>
    <w:multiLevelType w:val="hybridMultilevel"/>
    <w:tmpl w:val="2DC65AF4"/>
    <w:lvl w:ilvl="0" w:tplc="080C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66A4846"/>
    <w:multiLevelType w:val="hybridMultilevel"/>
    <w:tmpl w:val="5CCEE1B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D13ADB"/>
    <w:multiLevelType w:val="hybridMultilevel"/>
    <w:tmpl w:val="28906E46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366068"/>
    <w:multiLevelType w:val="hybridMultilevel"/>
    <w:tmpl w:val="75BADD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C3C56"/>
    <w:multiLevelType w:val="hybridMultilevel"/>
    <w:tmpl w:val="C832E3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DB17CF9"/>
    <w:multiLevelType w:val="hybridMultilevel"/>
    <w:tmpl w:val="8CCAB6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7795E"/>
    <w:multiLevelType w:val="hybridMultilevel"/>
    <w:tmpl w:val="9C26F0B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631BF"/>
    <w:multiLevelType w:val="hybridMultilevel"/>
    <w:tmpl w:val="60D2F40C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D8275B"/>
    <w:multiLevelType w:val="hybridMultilevel"/>
    <w:tmpl w:val="FA16DDA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24935"/>
    <w:multiLevelType w:val="hybridMultilevel"/>
    <w:tmpl w:val="4C1EACB0"/>
    <w:lvl w:ilvl="0" w:tplc="080C000F">
      <w:start w:val="1"/>
      <w:numFmt w:val="decimal"/>
      <w:lvlText w:val="%1."/>
      <w:lvlJc w:val="left"/>
      <w:pPr>
        <w:ind w:left="588" w:hanging="360"/>
      </w:p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6" w15:restartNumberingAfterBreak="0">
    <w:nsid w:val="4C6E5E24"/>
    <w:multiLevelType w:val="hybridMultilevel"/>
    <w:tmpl w:val="8A1A8AD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377A9"/>
    <w:multiLevelType w:val="hybridMultilevel"/>
    <w:tmpl w:val="A770F06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E4B3B"/>
    <w:multiLevelType w:val="hybridMultilevel"/>
    <w:tmpl w:val="A39E7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5A7224"/>
    <w:multiLevelType w:val="hybridMultilevel"/>
    <w:tmpl w:val="246A4C9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902BB2"/>
    <w:multiLevelType w:val="hybridMultilevel"/>
    <w:tmpl w:val="1864FE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23DF1"/>
    <w:multiLevelType w:val="hybridMultilevel"/>
    <w:tmpl w:val="29A40050"/>
    <w:lvl w:ilvl="0" w:tplc="69B83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C4FFF"/>
    <w:multiLevelType w:val="hybridMultilevel"/>
    <w:tmpl w:val="586453BE"/>
    <w:lvl w:ilvl="0" w:tplc="080C000F">
      <w:start w:val="1"/>
      <w:numFmt w:val="decimal"/>
      <w:lvlText w:val="%1."/>
      <w:lvlJc w:val="left"/>
      <w:pPr>
        <w:ind w:left="1800" w:hanging="360"/>
      </w:pPr>
    </w:lvl>
    <w:lvl w:ilvl="1" w:tplc="080C0019" w:tentative="1">
      <w:start w:val="1"/>
      <w:numFmt w:val="lowerLetter"/>
      <w:lvlText w:val="%2."/>
      <w:lvlJc w:val="left"/>
      <w:pPr>
        <w:ind w:left="2520" w:hanging="360"/>
      </w:pPr>
    </w:lvl>
    <w:lvl w:ilvl="2" w:tplc="080C001B" w:tentative="1">
      <w:start w:val="1"/>
      <w:numFmt w:val="lowerRoman"/>
      <w:lvlText w:val="%3."/>
      <w:lvlJc w:val="right"/>
      <w:pPr>
        <w:ind w:left="3240" w:hanging="180"/>
      </w:pPr>
    </w:lvl>
    <w:lvl w:ilvl="3" w:tplc="080C000F" w:tentative="1">
      <w:start w:val="1"/>
      <w:numFmt w:val="decimal"/>
      <w:lvlText w:val="%4."/>
      <w:lvlJc w:val="left"/>
      <w:pPr>
        <w:ind w:left="3960" w:hanging="360"/>
      </w:pPr>
    </w:lvl>
    <w:lvl w:ilvl="4" w:tplc="080C0019" w:tentative="1">
      <w:start w:val="1"/>
      <w:numFmt w:val="lowerLetter"/>
      <w:lvlText w:val="%5."/>
      <w:lvlJc w:val="left"/>
      <w:pPr>
        <w:ind w:left="4680" w:hanging="360"/>
      </w:pPr>
    </w:lvl>
    <w:lvl w:ilvl="5" w:tplc="080C001B" w:tentative="1">
      <w:start w:val="1"/>
      <w:numFmt w:val="lowerRoman"/>
      <w:lvlText w:val="%6."/>
      <w:lvlJc w:val="right"/>
      <w:pPr>
        <w:ind w:left="5400" w:hanging="180"/>
      </w:pPr>
    </w:lvl>
    <w:lvl w:ilvl="6" w:tplc="080C000F" w:tentative="1">
      <w:start w:val="1"/>
      <w:numFmt w:val="decimal"/>
      <w:lvlText w:val="%7."/>
      <w:lvlJc w:val="left"/>
      <w:pPr>
        <w:ind w:left="6120" w:hanging="360"/>
      </w:pPr>
    </w:lvl>
    <w:lvl w:ilvl="7" w:tplc="080C0019" w:tentative="1">
      <w:start w:val="1"/>
      <w:numFmt w:val="lowerLetter"/>
      <w:lvlText w:val="%8."/>
      <w:lvlJc w:val="left"/>
      <w:pPr>
        <w:ind w:left="6840" w:hanging="360"/>
      </w:pPr>
    </w:lvl>
    <w:lvl w:ilvl="8" w:tplc="08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BA45289"/>
    <w:multiLevelType w:val="hybridMultilevel"/>
    <w:tmpl w:val="1C240EDE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71D7F"/>
    <w:multiLevelType w:val="hybridMultilevel"/>
    <w:tmpl w:val="7F160DD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1D5E4C"/>
    <w:multiLevelType w:val="hybridMultilevel"/>
    <w:tmpl w:val="0A20BC2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01478A"/>
    <w:multiLevelType w:val="hybridMultilevel"/>
    <w:tmpl w:val="79B22C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3948F6"/>
    <w:multiLevelType w:val="hybridMultilevel"/>
    <w:tmpl w:val="7BDC43AC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EA547A"/>
    <w:multiLevelType w:val="hybridMultilevel"/>
    <w:tmpl w:val="96304AD0"/>
    <w:lvl w:ilvl="0" w:tplc="08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1"/>
  </w:num>
  <w:num w:numId="3">
    <w:abstractNumId w:val="36"/>
  </w:num>
  <w:num w:numId="4">
    <w:abstractNumId w:val="15"/>
  </w:num>
  <w:num w:numId="5">
    <w:abstractNumId w:val="30"/>
  </w:num>
  <w:num w:numId="6">
    <w:abstractNumId w:val="0"/>
  </w:num>
  <w:num w:numId="7">
    <w:abstractNumId w:val="16"/>
  </w:num>
  <w:num w:numId="8">
    <w:abstractNumId w:val="24"/>
  </w:num>
  <w:num w:numId="9">
    <w:abstractNumId w:val="19"/>
  </w:num>
  <w:num w:numId="10">
    <w:abstractNumId w:val="9"/>
  </w:num>
  <w:num w:numId="11">
    <w:abstractNumId w:val="7"/>
  </w:num>
  <w:num w:numId="12">
    <w:abstractNumId w:val="25"/>
  </w:num>
  <w:num w:numId="13">
    <w:abstractNumId w:val="23"/>
  </w:num>
  <w:num w:numId="14">
    <w:abstractNumId w:val="37"/>
  </w:num>
  <w:num w:numId="15">
    <w:abstractNumId w:val="12"/>
  </w:num>
  <w:num w:numId="16">
    <w:abstractNumId w:val="38"/>
  </w:num>
  <w:num w:numId="17">
    <w:abstractNumId w:val="4"/>
  </w:num>
  <w:num w:numId="18">
    <w:abstractNumId w:val="8"/>
  </w:num>
  <w:num w:numId="19">
    <w:abstractNumId w:val="10"/>
  </w:num>
  <w:num w:numId="20">
    <w:abstractNumId w:val="21"/>
  </w:num>
  <w:num w:numId="21">
    <w:abstractNumId w:val="34"/>
  </w:num>
  <w:num w:numId="22">
    <w:abstractNumId w:val="35"/>
  </w:num>
  <w:num w:numId="23">
    <w:abstractNumId w:val="32"/>
  </w:num>
  <w:num w:numId="24">
    <w:abstractNumId w:val="13"/>
  </w:num>
  <w:num w:numId="25">
    <w:abstractNumId w:val="14"/>
  </w:num>
  <w:num w:numId="26">
    <w:abstractNumId w:val="18"/>
  </w:num>
  <w:num w:numId="27">
    <w:abstractNumId w:val="6"/>
  </w:num>
  <w:num w:numId="28">
    <w:abstractNumId w:val="1"/>
  </w:num>
  <w:num w:numId="29">
    <w:abstractNumId w:val="20"/>
  </w:num>
  <w:num w:numId="30">
    <w:abstractNumId w:val="11"/>
  </w:num>
  <w:num w:numId="31">
    <w:abstractNumId w:val="17"/>
  </w:num>
  <w:num w:numId="32">
    <w:abstractNumId w:val="33"/>
  </w:num>
  <w:num w:numId="33">
    <w:abstractNumId w:val="2"/>
  </w:num>
  <w:num w:numId="34">
    <w:abstractNumId w:val="29"/>
  </w:num>
  <w:num w:numId="35">
    <w:abstractNumId w:val="27"/>
  </w:num>
  <w:num w:numId="36">
    <w:abstractNumId w:val="26"/>
  </w:num>
  <w:num w:numId="37">
    <w:abstractNumId w:val="22"/>
  </w:num>
  <w:num w:numId="38">
    <w:abstractNumId w:val="3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E0A"/>
    <w:rsid w:val="00063F2E"/>
    <w:rsid w:val="00076ACA"/>
    <w:rsid w:val="001857F7"/>
    <w:rsid w:val="001A455D"/>
    <w:rsid w:val="00251E81"/>
    <w:rsid w:val="002B2F24"/>
    <w:rsid w:val="00300805"/>
    <w:rsid w:val="00300F38"/>
    <w:rsid w:val="00365EBF"/>
    <w:rsid w:val="003A038D"/>
    <w:rsid w:val="0041679E"/>
    <w:rsid w:val="00441E39"/>
    <w:rsid w:val="0048481F"/>
    <w:rsid w:val="00524964"/>
    <w:rsid w:val="005423F0"/>
    <w:rsid w:val="005F7658"/>
    <w:rsid w:val="006561B3"/>
    <w:rsid w:val="0070184E"/>
    <w:rsid w:val="0078756A"/>
    <w:rsid w:val="00794E65"/>
    <w:rsid w:val="007C3DE7"/>
    <w:rsid w:val="00961A29"/>
    <w:rsid w:val="00A63CEB"/>
    <w:rsid w:val="00AC5988"/>
    <w:rsid w:val="00C022B5"/>
    <w:rsid w:val="00C1410A"/>
    <w:rsid w:val="00C70BFF"/>
    <w:rsid w:val="00DA2A95"/>
    <w:rsid w:val="00DC245E"/>
    <w:rsid w:val="00DF6404"/>
    <w:rsid w:val="00E00C63"/>
    <w:rsid w:val="00E802F0"/>
    <w:rsid w:val="00F059B4"/>
    <w:rsid w:val="00FF1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481E2C-C607-43C8-AB7C-B54DE1130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E0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FF1E0A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1E0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1E0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FF1E0A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FF1E0A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FF1E0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FF1E0A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F1E0A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yperlink">
    <w:name w:val="Hyperlink"/>
    <w:uiPriority w:val="99"/>
    <w:unhideWhenUsed/>
    <w:rsid w:val="00FF1E0A"/>
    <w:rPr>
      <w:color w:val="0000FF"/>
      <w:u w:val="single"/>
    </w:rPr>
  </w:style>
  <w:style w:type="paragraph" w:customStyle="1" w:styleId="Default">
    <w:name w:val="Default"/>
    <w:uiPriority w:val="99"/>
    <w:rsid w:val="00FF1E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75">
    <w:name w:val="Pa75"/>
    <w:basedOn w:val="Default"/>
    <w:next w:val="Default"/>
    <w:uiPriority w:val="99"/>
    <w:rsid w:val="00FF1E0A"/>
    <w:pPr>
      <w:spacing w:line="241" w:lineRule="atLeast"/>
    </w:pPr>
    <w:rPr>
      <w:rFonts w:eastAsia="Calibr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0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E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Colin McWatters</cp:lastModifiedBy>
  <cp:revision>3</cp:revision>
  <cp:lastPrinted>2018-02-13T07:18:00Z</cp:lastPrinted>
  <dcterms:created xsi:type="dcterms:W3CDTF">2018-12-20T16:34:00Z</dcterms:created>
  <dcterms:modified xsi:type="dcterms:W3CDTF">2018-12-20T16:35:00Z</dcterms:modified>
</cp:coreProperties>
</file>